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F6C2" w14:textId="77777777" w:rsidR="001D75B2" w:rsidRDefault="00437341">
      <w:pPr>
        <w:spacing w:after="120"/>
        <w:ind w:left="1985" w:hanging="1985"/>
        <w:rPr>
          <w:rFonts w:ascii="Arial" w:eastAsia="游明朝" w:hAnsi="Arial" w:cs="Arial"/>
          <w:b/>
          <w:sz w:val="24"/>
          <w:szCs w:val="24"/>
          <w:lang w:eastAsia="ja-JP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游明朝" w:hAnsi="Arial" w:cs="Arial"/>
          <w:b/>
          <w:sz w:val="24"/>
          <w:szCs w:val="24"/>
          <w:lang w:eastAsia="ja-JP"/>
        </w:rPr>
        <w:t>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</w:t>
      </w:r>
      <w:r>
        <w:rPr>
          <w:rFonts w:ascii="游明朝" w:eastAsia="游明朝" w:hAnsi="游明朝" w:cs="Arial" w:hint="eastAsia"/>
          <w:b/>
          <w:sz w:val="24"/>
          <w:szCs w:val="24"/>
          <w:lang w:eastAsia="ja-JP"/>
        </w:rPr>
        <w:t xml:space="preserve"> </w:t>
      </w:r>
      <w:r>
        <w:rPr>
          <w:rFonts w:ascii="游明朝" w:eastAsia="游明朝" w:hAnsi="游明朝" w:cs="Arial"/>
          <w:b/>
          <w:sz w:val="24"/>
          <w:szCs w:val="24"/>
          <w:lang w:eastAsia="ja-JP"/>
        </w:rPr>
        <w:t xml:space="preserve">   </w:t>
      </w:r>
      <w:r>
        <w:rPr>
          <w:rFonts w:ascii="Arial" w:eastAsiaTheme="minorEastAsia" w:hAnsi="Arial" w:cs="Arial"/>
          <w:b/>
          <w:i/>
          <w:iCs/>
          <w:sz w:val="24"/>
          <w:szCs w:val="24"/>
          <w:lang w:eastAsia="zh-CN"/>
        </w:rPr>
        <w:t>R4-2</w:t>
      </w:r>
      <w:r>
        <w:rPr>
          <w:rFonts w:ascii="Arial" w:eastAsia="游明朝" w:hAnsi="Arial" w:cs="Arial"/>
          <w:b/>
          <w:i/>
          <w:iCs/>
          <w:sz w:val="24"/>
          <w:szCs w:val="24"/>
          <w:lang w:eastAsia="ja-JP"/>
        </w:rPr>
        <w:t>502924</w:t>
      </w:r>
    </w:p>
    <w:p w14:paraId="69BA6C08" w14:textId="77777777" w:rsidR="001D75B2" w:rsidRDefault="0043734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Athens, Greek, 17th – 21st Feb, 2025</w:t>
      </w:r>
    </w:p>
    <w:p w14:paraId="2FCF5CFA" w14:textId="77777777" w:rsidR="001D75B2" w:rsidRDefault="001D75B2">
      <w:pPr>
        <w:spacing w:after="120"/>
        <w:ind w:left="1985" w:hanging="1985"/>
        <w:rPr>
          <w:rFonts w:ascii="Arial" w:eastAsia="ＭＳ 明朝" w:hAnsi="Arial" w:cs="Arial"/>
          <w:b/>
          <w:sz w:val="22"/>
        </w:rPr>
      </w:pPr>
    </w:p>
    <w:p w14:paraId="412EB624" w14:textId="77777777" w:rsidR="001D75B2" w:rsidRDefault="004373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游明朝" w:hAnsi="Arial" w:cs="Arial"/>
          <w:color w:val="000000"/>
          <w:sz w:val="22"/>
          <w:lang w:eastAsia="ja-JP"/>
        </w:rPr>
        <w:t>7.5.4</w:t>
      </w:r>
    </w:p>
    <w:p w14:paraId="380E5C52" w14:textId="77777777" w:rsidR="001D75B2" w:rsidRDefault="0043734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ＭＳ 明朝" w:hAnsi="Arial" w:cs="Arial"/>
          <w:b/>
          <w:sz w:val="22"/>
        </w:rPr>
        <w:t>Source:</w:t>
      </w:r>
      <w:r>
        <w:rPr>
          <w:rFonts w:ascii="Arial" w:eastAsia="ＭＳ 明朝" w:hAnsi="Arial" w:cs="Arial"/>
          <w:b/>
          <w:sz w:val="22"/>
        </w:rPr>
        <w:tab/>
      </w:r>
      <w:r>
        <w:rPr>
          <w:rFonts w:ascii="Arial" w:eastAsia="ＭＳ 明朝" w:hAnsi="Arial" w:cs="Arial"/>
          <w:sz w:val="22"/>
        </w:rPr>
        <w:t xml:space="preserve">Moderator </w:t>
      </w:r>
      <w:r>
        <w:rPr>
          <w:rFonts w:ascii="Arial" w:eastAsia="ＭＳ 明朝" w:hAnsi="Arial" w:cs="Arial"/>
          <w:b/>
          <w:sz w:val="22"/>
        </w:rPr>
        <w:t>(</w:t>
      </w:r>
      <w:r>
        <w:rPr>
          <w:rFonts w:ascii="Arial" w:hAnsi="Arial" w:cs="Arial"/>
          <w:color w:val="000000"/>
          <w:sz w:val="22"/>
          <w:lang w:eastAsia="zh-CN"/>
        </w:rPr>
        <w:t>KDDI)</w:t>
      </w:r>
    </w:p>
    <w:p w14:paraId="19F87615" w14:textId="3F8A8726" w:rsidR="001D75B2" w:rsidRDefault="0043734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ＭＳ 明朝" w:hAnsi="Arial" w:cs="Arial"/>
          <w:b/>
          <w:color w:val="000000"/>
          <w:sz w:val="22"/>
        </w:rPr>
        <w:t>Title:</w:t>
      </w:r>
      <w:r>
        <w:rPr>
          <w:rFonts w:ascii="Arial" w:eastAsia="ＭＳ 明朝" w:hAnsi="Arial" w:cs="Arial"/>
          <w:b/>
          <w:color w:val="000000"/>
          <w:sz w:val="22"/>
        </w:rPr>
        <w:tab/>
      </w:r>
      <w:r w:rsidR="00E00AC7" w:rsidRPr="00E00AC7">
        <w:rPr>
          <w:rFonts w:ascii="Arial" w:eastAsiaTheme="minorEastAsia" w:hAnsi="Arial" w:cs="Arial"/>
          <w:color w:val="000000"/>
          <w:sz w:val="22"/>
          <w:lang w:eastAsia="zh-CN"/>
        </w:rPr>
        <w:t>WF on UE requirements for non-collocated scenario</w:t>
      </w:r>
    </w:p>
    <w:p w14:paraId="6BD6B142" w14:textId="77777777" w:rsidR="001D75B2" w:rsidRDefault="0043734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ＭＳ 明朝" w:hAnsi="Arial" w:cs="Arial"/>
          <w:b/>
          <w:color w:val="000000"/>
          <w:sz w:val="22"/>
        </w:rPr>
        <w:t>Document for:</w:t>
      </w:r>
      <w:r>
        <w:rPr>
          <w:rFonts w:ascii="Arial" w:eastAsia="ＭＳ 明朝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65B2292" w14:textId="77777777" w:rsidR="001D75B2" w:rsidRDefault="00437341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1149FC9B" w14:textId="77777777" w:rsidR="001D75B2" w:rsidRDefault="00437341">
      <w:pPr>
        <w:rPr>
          <w:rFonts w:eastAsia="游明朝"/>
          <w:color w:val="000000"/>
          <w:lang w:eastAsia="ja-JP"/>
        </w:rPr>
      </w:pPr>
      <w:r>
        <w:rPr>
          <w:rFonts w:hint="eastAsia"/>
          <w:color w:val="000000"/>
          <w:lang w:eastAsia="zh-CN"/>
        </w:rPr>
        <w:t>Th</w:t>
      </w:r>
      <w:r>
        <w:rPr>
          <w:color w:val="000000"/>
          <w:lang w:eastAsia="zh-CN"/>
        </w:rPr>
        <w:t>e moderator copies agreements and approved way forwards during the online session into this contribution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in </w:t>
      </w:r>
      <w:r>
        <w:rPr>
          <w:rFonts w:hint="eastAsia"/>
          <w:color w:val="000000"/>
          <w:lang w:eastAsia="zh-CN"/>
        </w:rPr>
        <w:t>agenda</w:t>
      </w:r>
      <w:r>
        <w:rPr>
          <w:color w:val="000000"/>
          <w:lang w:eastAsia="zh-CN"/>
        </w:rPr>
        <w:t xml:space="preserve"> </w:t>
      </w:r>
      <w:r>
        <w:rPr>
          <w:color w:val="000000" w:themeColor="text1"/>
          <w:lang w:eastAsia="zh-CN"/>
        </w:rPr>
        <w:t>5.5 of Rel-18 and 7.5.1, 7.5.2, 7.5.3 of Rel-19</w:t>
      </w:r>
      <w:r>
        <w:rPr>
          <w:color w:val="000000"/>
          <w:lang w:eastAsia="zh-CN"/>
        </w:rPr>
        <w:t>. On top of that, we capture additional way forwards into this contribution.</w:t>
      </w:r>
    </w:p>
    <w:p w14:paraId="5E6C774F" w14:textId="77777777" w:rsidR="001D75B2" w:rsidRDefault="00437341">
      <w:pPr>
        <w:pStyle w:val="1"/>
        <w:rPr>
          <w:lang w:eastAsia="ja-JP"/>
        </w:rPr>
      </w:pPr>
      <w:r>
        <w:rPr>
          <w:lang w:eastAsia="ja-JP"/>
        </w:rPr>
        <w:t>Topic #2: Rel-19</w:t>
      </w:r>
      <w:r>
        <w:t xml:space="preserve"> </w:t>
      </w:r>
      <w:r>
        <w:rPr>
          <w:lang w:eastAsia="ja-JP"/>
        </w:rPr>
        <w:t>Type 4</w:t>
      </w:r>
    </w:p>
    <w:p w14:paraId="022A09F7" w14:textId="77777777" w:rsidR="001D75B2" w:rsidRDefault="00437341">
      <w:pPr>
        <w:pStyle w:val="2"/>
      </w:pPr>
      <w:r>
        <w:t>Sub-topic 2-1 : UE RF requirements for Type 4 EN-DC/NR-CA</w:t>
      </w:r>
    </w:p>
    <w:p w14:paraId="21CCEA4D" w14:textId="77777777" w:rsidR="001D75B2" w:rsidRDefault="00437341">
      <w:pPr>
        <w:pStyle w:val="3"/>
        <w:numPr>
          <w:ilvl w:val="0"/>
          <w:numId w:val="0"/>
        </w:numPr>
        <w:ind w:left="720" w:hanging="720"/>
      </w:pPr>
      <w:r>
        <w:t>&lt;Issue 2-1-1:  How to capture the power imbalance and REFSENS requirements for Big CR&gt;</w:t>
      </w:r>
    </w:p>
    <w:p w14:paraId="4D454DD6" w14:textId="77777777" w:rsidR="001D75B2" w:rsidRDefault="00437341">
      <w:pPr>
        <w:rPr>
          <w:b/>
          <w:lang w:val="sv-SE" w:eastAsia="zh-CN"/>
        </w:rPr>
      </w:pPr>
      <w:bookmarkStart w:id="0" w:name="_Hlk183026641"/>
      <w:r>
        <w:rPr>
          <w:b/>
          <w:lang w:val="sv-SE" w:eastAsia="zh-CN"/>
        </w:rPr>
        <w:t>Way forward:</w:t>
      </w:r>
    </w:p>
    <w:bookmarkEnd w:id="0"/>
    <w:p w14:paraId="76C7EE9E" w14:textId="77777777" w:rsidR="001D75B2" w:rsidRDefault="00437341">
      <w:pPr>
        <w:numPr>
          <w:ilvl w:val="0"/>
          <w:numId w:val="3"/>
        </w:numPr>
        <w:ind w:left="360"/>
      </w:pPr>
      <w:r>
        <w:t>The CR leader take companies’ inputs of R4#114 and previous meetings into account when drafting actually.</w:t>
      </w:r>
    </w:p>
    <w:p w14:paraId="6F1A2878" w14:textId="77777777" w:rsidR="001D75B2" w:rsidRDefault="001D75B2">
      <w:pPr>
        <w:rPr>
          <w:i/>
          <w:color w:val="0070C0"/>
          <w:lang w:eastAsia="zh-CN"/>
        </w:rPr>
      </w:pPr>
    </w:p>
    <w:p w14:paraId="598F7436" w14:textId="0916A2C5" w:rsidR="001D75B2" w:rsidRDefault="00437341">
      <w:pPr>
        <w:pStyle w:val="3"/>
        <w:numPr>
          <w:ilvl w:val="0"/>
          <w:numId w:val="0"/>
        </w:numPr>
        <w:ind w:left="720" w:hanging="720"/>
      </w:pPr>
      <w:r>
        <w:t>&lt;Issue 2-1-2:  Whether to introduce term “Type 4” for pre Rel-19 specifications&gt;</w:t>
      </w:r>
    </w:p>
    <w:p w14:paraId="6F6A15C1" w14:textId="77777777" w:rsidR="001D75B2" w:rsidRDefault="00437341">
      <w:pPr>
        <w:rPr>
          <w:b/>
          <w:lang w:val="sv-SE" w:eastAsia="zh-CN"/>
        </w:rPr>
      </w:pPr>
      <w:r>
        <w:rPr>
          <w:b/>
          <w:lang w:val="sv-SE" w:eastAsia="zh-CN"/>
        </w:rPr>
        <w:t>Way forward:</w:t>
      </w:r>
    </w:p>
    <w:p w14:paraId="265B6E74" w14:textId="16EBFA28" w:rsidR="001D75B2" w:rsidRDefault="00437341">
      <w:pPr>
        <w:pStyle w:val="aff5"/>
        <w:numPr>
          <w:ilvl w:val="0"/>
          <w:numId w:val="4"/>
        </w:numPr>
        <w:ind w:firstLineChars="0"/>
        <w:rPr>
          <w:lang w:val="sv-SE" w:eastAsia="zh-CN"/>
        </w:rPr>
      </w:pPr>
      <w:r>
        <w:rPr>
          <w:lang w:val="sv-SE" w:eastAsia="ja-JP"/>
        </w:rPr>
        <w:t>Similar handling as type 2 for Rel-18.</w:t>
      </w:r>
    </w:p>
    <w:p w14:paraId="1CA90F71" w14:textId="77777777" w:rsidR="001D75B2" w:rsidRDefault="001D75B2">
      <w:pPr>
        <w:rPr>
          <w:lang w:val="sv-SE" w:eastAsia="zh-CN"/>
        </w:rPr>
      </w:pPr>
    </w:p>
    <w:p w14:paraId="1CC2177A" w14:textId="640A55A8" w:rsidR="001D75B2" w:rsidRDefault="00437341">
      <w:pPr>
        <w:pStyle w:val="2"/>
      </w:pPr>
      <w:r>
        <w:t>Sub-topic 2-2 : UE Capability/UE behavior and network signaling for Type 4 EN-DC/NR-CA</w:t>
      </w:r>
    </w:p>
    <w:p w14:paraId="61A24A2C" w14:textId="0B72C256" w:rsidR="001D75B2" w:rsidRDefault="00437341">
      <w:pPr>
        <w:pStyle w:val="3"/>
        <w:numPr>
          <w:ilvl w:val="0"/>
          <w:numId w:val="0"/>
        </w:numPr>
        <w:ind w:left="720" w:hanging="720"/>
      </w:pPr>
      <w:r>
        <w:t>&lt;</w:t>
      </w:r>
      <w:r>
        <w:rPr>
          <w:rFonts w:hint="eastAsia"/>
        </w:rPr>
        <w:t>Issue 2-2-3: UE behavior or maxMIMO-layers</w:t>
      </w:r>
      <w:r>
        <w:rPr>
          <w:rFonts w:eastAsia="游明朝" w:hint="eastAsia"/>
          <w:lang w:eastAsia="ja-JP"/>
        </w:rPr>
        <w:t>&gt;</w:t>
      </w:r>
      <w:r>
        <w:rPr>
          <w:rFonts w:hint="eastAsia"/>
        </w:rPr>
        <w:t>4/CC</w:t>
      </w:r>
      <w:r>
        <w:t>&gt;</w:t>
      </w:r>
    </w:p>
    <w:p w14:paraId="2A0457B9" w14:textId="77777777" w:rsidR="001D75B2" w:rsidRDefault="00437341">
      <w:pPr>
        <w:rPr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zh-CN"/>
        </w:rPr>
        <w:t>A</w:t>
      </w:r>
      <w:r>
        <w:rPr>
          <w:b/>
          <w:bCs/>
          <w:iCs/>
          <w:lang w:val="en-US" w:eastAsia="zh-CN"/>
        </w:rPr>
        <w:t>greement:</w:t>
      </w:r>
    </w:p>
    <w:p w14:paraId="03A6109A" w14:textId="77777777" w:rsidR="001D75B2" w:rsidRDefault="00437341">
      <w:pPr>
        <w:pStyle w:val="aff5"/>
        <w:numPr>
          <w:ilvl w:val="1"/>
          <w:numId w:val="3"/>
        </w:numPr>
        <w:overflowPunct/>
        <w:autoSpaceDE/>
        <w:autoSpaceDN/>
        <w:adjustRightInd/>
        <w:spacing w:after="120"/>
        <w:ind w:left="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Theme="minorEastAsia"/>
          <w:szCs w:val="24"/>
          <w:lang w:val="en-US" w:eastAsia="zh-CN"/>
        </w:rPr>
        <w:t xml:space="preserve">When </w:t>
      </w:r>
      <w:r>
        <w:rPr>
          <w:rFonts w:eastAsiaTheme="minorEastAsia" w:hint="eastAsia"/>
          <w:i/>
          <w:iCs/>
          <w:szCs w:val="24"/>
          <w:lang w:val="en-US" w:eastAsia="zh-CN"/>
        </w:rPr>
        <w:t>maxMIMO-layers</w:t>
      </w:r>
      <w:r>
        <w:rPr>
          <w:rFonts w:eastAsiaTheme="minorEastAsia"/>
          <w:i/>
          <w:iCs/>
          <w:szCs w:val="24"/>
          <w:lang w:val="en-US" w:eastAsia="zh-CN"/>
        </w:rPr>
        <w:t xml:space="preserve"> </w:t>
      </w:r>
      <w:r>
        <w:rPr>
          <w:rFonts w:eastAsia="游明朝" w:hint="eastAsia"/>
          <w:szCs w:val="24"/>
          <w:lang w:val="en-US" w:eastAsia="ja-JP"/>
        </w:rPr>
        <w:t>&gt;</w:t>
      </w:r>
      <w:r>
        <w:rPr>
          <w:rFonts w:eastAsia="游明朝"/>
          <w:szCs w:val="24"/>
          <w:lang w:val="en-US" w:eastAsia="ja-JP"/>
        </w:rPr>
        <w:t xml:space="preserve"> </w:t>
      </w:r>
      <w:r>
        <w:rPr>
          <w:rFonts w:eastAsiaTheme="minorEastAsia" w:hint="eastAsia"/>
          <w:szCs w:val="24"/>
          <w:lang w:val="en-US" w:eastAsia="zh-CN"/>
        </w:rPr>
        <w:t>4</w:t>
      </w:r>
      <w:r>
        <w:rPr>
          <w:rFonts w:eastAsiaTheme="minorEastAsia"/>
          <w:szCs w:val="24"/>
          <w:lang w:val="en-US" w:eastAsia="zh-CN"/>
        </w:rPr>
        <w:t>, Type 1(</w:t>
      </w:r>
      <w:r>
        <w:rPr>
          <w:rFonts w:eastAsiaTheme="minorEastAsia" w:hint="eastAsia"/>
          <w:szCs w:val="24"/>
          <w:lang w:val="en-US" w:eastAsia="zh-CN"/>
        </w:rPr>
        <w:t>collocated</w:t>
      </w:r>
      <w:r>
        <w:rPr>
          <w:rFonts w:eastAsiaTheme="minorEastAsia"/>
          <w:szCs w:val="24"/>
          <w:lang w:val="en-US" w:eastAsia="zh-CN"/>
        </w:rPr>
        <w:t>). No new BS signaling is needed.</w:t>
      </w:r>
    </w:p>
    <w:p w14:paraId="14D7A6DC" w14:textId="77777777" w:rsidR="001D75B2" w:rsidRDefault="001D75B2">
      <w:pPr>
        <w:rPr>
          <w:lang w:val="en-US" w:eastAsia="zh-CN"/>
        </w:rPr>
      </w:pPr>
    </w:p>
    <w:p w14:paraId="1E2350F3" w14:textId="77777777" w:rsidR="00AC708F" w:rsidRDefault="00AC708F" w:rsidP="00AC708F">
      <w:pPr>
        <w:pStyle w:val="3"/>
        <w:numPr>
          <w:ilvl w:val="0"/>
          <w:numId w:val="0"/>
        </w:numPr>
        <w:ind w:left="720" w:hanging="720"/>
      </w:pPr>
      <w:r>
        <w:t>&lt;Issue 2-2-7: BS signaling framework&gt;</w:t>
      </w:r>
    </w:p>
    <w:p w14:paraId="4BE54954" w14:textId="77777777" w:rsidR="00AC708F" w:rsidRPr="00AD75F0" w:rsidRDefault="00AC708F" w:rsidP="00AC708F">
      <w:pPr>
        <w:rPr>
          <w:szCs w:val="24"/>
          <w:lang w:eastAsia="zh-CN"/>
        </w:rPr>
      </w:pPr>
      <w:r>
        <w:rPr>
          <w:b/>
          <w:bCs/>
          <w:lang w:eastAsia="zh-CN"/>
        </w:rPr>
        <w:t>Way forward:</w:t>
      </w:r>
    </w:p>
    <w:p w14:paraId="363AE732" w14:textId="77777777" w:rsidR="00AC708F" w:rsidRDefault="00AC708F" w:rsidP="00AC708F">
      <w:pPr>
        <w:pStyle w:val="aff5"/>
        <w:numPr>
          <w:ilvl w:val="0"/>
          <w:numId w:val="10"/>
        </w:numPr>
        <w:ind w:firstLineChars="0"/>
      </w:pPr>
      <w:r>
        <w:t>Continue further discussions on following options in the next RAN4 meeting.</w:t>
      </w:r>
    </w:p>
    <w:p w14:paraId="0CC42E2D" w14:textId="77777777" w:rsidR="00AC708F" w:rsidRPr="00431AAC" w:rsidRDefault="00AC708F" w:rsidP="00AC708F">
      <w:pPr>
        <w:pStyle w:val="aff5"/>
        <w:numPr>
          <w:ilvl w:val="0"/>
          <w:numId w:val="10"/>
        </w:numPr>
        <w:ind w:firstLineChars="0"/>
      </w:pPr>
      <w:r>
        <w:lastRenderedPageBreak/>
        <w:t>Option 1 (</w:t>
      </w:r>
      <w:r w:rsidRPr="00431AAC">
        <w:t>Samsung</w:t>
      </w:r>
      <w:r>
        <w:t>/Apple/KDDI)</w:t>
      </w:r>
    </w:p>
    <w:p w14:paraId="5D2C32FC" w14:textId="4049AF84" w:rsidR="00AC708F" w:rsidRPr="00431AAC" w:rsidRDefault="00AC708F" w:rsidP="00AC708F">
      <w:pPr>
        <w:ind w:leftChars="200" w:left="400"/>
      </w:pPr>
      <w:r w:rsidRPr="00431AAC">
        <w:t>1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> </w:t>
      </w:r>
      <w:r w:rsidRPr="00431AAC">
        <w:rPr>
          <w:rFonts w:hint="eastAsia"/>
        </w:rPr>
        <w:t>＞</w:t>
      </w:r>
      <w:r w:rsidRPr="00431AAC">
        <w:t>4, it is collocated</w:t>
      </w:r>
      <w:r w:rsidR="0099007B">
        <w:t>.</w:t>
      </w:r>
    </w:p>
    <w:p w14:paraId="03ACE80F" w14:textId="77777777" w:rsidR="00AC708F" w:rsidRPr="00431AAC" w:rsidRDefault="00AC708F" w:rsidP="00AC708F">
      <w:pPr>
        <w:ind w:leftChars="200" w:left="400"/>
      </w:pPr>
      <w:r w:rsidRPr="00431AAC">
        <w:t>2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>=4, if Rel-19 new BS signaling IE is present, it could be either collocated(Type-1) or non-collocated(Type-4) pending on value is 0 or 1; If Rel-19 new BS signaling IE is absent, UE follows Rel-18 specification.</w:t>
      </w:r>
    </w:p>
    <w:p w14:paraId="1B4F3A41" w14:textId="77777777" w:rsidR="00AC708F" w:rsidRDefault="00AC708F" w:rsidP="00AC708F">
      <w:pPr>
        <w:ind w:leftChars="200" w:left="400"/>
      </w:pPr>
      <w:r w:rsidRPr="00431AAC">
        <w:t>3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>=2, follow Rel-18 specification →This was already agreed in last meeting</w:t>
      </w:r>
    </w:p>
    <w:p w14:paraId="497A88EF" w14:textId="77777777" w:rsidR="00AC708F" w:rsidRDefault="00AC708F" w:rsidP="00AC708F">
      <w:pPr>
        <w:pStyle w:val="aff5"/>
        <w:numPr>
          <w:ilvl w:val="0"/>
          <w:numId w:val="11"/>
        </w:numPr>
        <w:ind w:firstLineChars="0"/>
      </w:pPr>
      <w:r>
        <w:t>Option 2 (Nokia)</w:t>
      </w:r>
    </w:p>
    <w:p w14:paraId="7CE410F0" w14:textId="77777777" w:rsidR="00AC708F" w:rsidRPr="0044506D" w:rsidRDefault="00AC708F" w:rsidP="00AC708F">
      <w:pPr>
        <w:numPr>
          <w:ilvl w:val="0"/>
          <w:numId w:val="9"/>
        </w:numPr>
      </w:pPr>
      <w:r w:rsidRPr="0044506D">
        <w:t>UE is Type 1 (2/CC), Type 1 (4/CC) or Type 4 depending on present Rel-19 BS signaling element value.</w:t>
      </w:r>
    </w:p>
    <w:p w14:paraId="546AB867" w14:textId="3EEC4A09" w:rsidR="00AC708F" w:rsidRDefault="00AC708F" w:rsidP="00AC708F">
      <w:pPr>
        <w:numPr>
          <w:ilvl w:val="0"/>
          <w:numId w:val="9"/>
        </w:numPr>
      </w:pPr>
      <w:r w:rsidRPr="0044506D">
        <w:t xml:space="preserve">When Rel-19 BS signaling is absent, UE follows Rel-18 BS signaling, i.e. is Type </w:t>
      </w:r>
      <w:r w:rsidR="00877773">
        <w:t>4</w:t>
      </w:r>
      <w:r w:rsidRPr="0044506D">
        <w:t>.</w:t>
      </w:r>
    </w:p>
    <w:p w14:paraId="1D3132F1" w14:textId="77777777" w:rsidR="00AC708F" w:rsidRDefault="00AC708F" w:rsidP="00AC708F">
      <w:pPr>
        <w:pStyle w:val="aff5"/>
        <w:numPr>
          <w:ilvl w:val="0"/>
          <w:numId w:val="11"/>
        </w:numPr>
        <w:ind w:firstLineChars="0"/>
      </w:pPr>
      <w:r>
        <w:t>Option 3 (Qualcomm)</w:t>
      </w:r>
    </w:p>
    <w:p w14:paraId="037C1422" w14:textId="77777777" w:rsidR="00AC708F" w:rsidRPr="00C01B13" w:rsidRDefault="00AC708F" w:rsidP="00AC708F">
      <w:pPr>
        <w:spacing w:after="120"/>
        <w:ind w:leftChars="200" w:left="400"/>
        <w:rPr>
          <w:szCs w:val="24"/>
          <w:lang w:eastAsia="zh-CN"/>
        </w:rPr>
      </w:pPr>
      <w:bookmarkStart w:id="1" w:name="_Hlk191028195"/>
      <w:r>
        <w:t>1</w:t>
      </w:r>
      <w:r w:rsidRPr="00431AAC">
        <w:rPr>
          <w:rFonts w:hint="eastAsia"/>
        </w:rPr>
        <w:t>）</w:t>
      </w:r>
      <w:r w:rsidRPr="00C01B13">
        <w:rPr>
          <w:rFonts w:eastAsiaTheme="minorEastAsia"/>
          <w:szCs w:val="24"/>
          <w:lang w:eastAsia="zh-CN"/>
        </w:rPr>
        <w:t xml:space="preserve">When </w:t>
      </w:r>
      <w:r w:rsidRPr="00C01B13">
        <w:rPr>
          <w:rFonts w:eastAsiaTheme="minorEastAsia" w:hint="eastAsia"/>
          <w:i/>
          <w:iCs/>
          <w:szCs w:val="24"/>
          <w:lang w:eastAsia="zh-CN"/>
        </w:rPr>
        <w:t>maxMIMO-layers</w:t>
      </w:r>
      <w:r w:rsidRPr="00C01B13">
        <w:rPr>
          <w:rFonts w:eastAsiaTheme="minorEastAsia" w:hint="eastAsia"/>
          <w:szCs w:val="24"/>
          <w:lang w:eastAsia="zh-CN"/>
        </w:rPr>
        <w:t xml:space="preserve"> </w:t>
      </w:r>
      <w:r w:rsidRPr="00C01B13">
        <w:rPr>
          <w:rFonts w:ascii="ＭＳ 明朝" w:eastAsia="ＭＳ 明朝" w:hAnsi="ＭＳ 明朝" w:cs="ＭＳ 明朝" w:hint="eastAsia"/>
          <w:szCs w:val="24"/>
          <w:lang w:eastAsia="zh-CN"/>
        </w:rPr>
        <w:t>＞</w:t>
      </w:r>
      <w:r w:rsidRPr="00C01B13">
        <w:rPr>
          <w:rFonts w:eastAsiaTheme="minorEastAsia" w:hint="eastAsia"/>
          <w:szCs w:val="24"/>
          <w:lang w:eastAsia="zh-CN"/>
        </w:rPr>
        <w:t>4</w:t>
      </w:r>
    </w:p>
    <w:p w14:paraId="4A1D01E4" w14:textId="77777777" w:rsidR="00AC708F" w:rsidRPr="00AD75F0" w:rsidRDefault="00AC708F" w:rsidP="00AC708F">
      <w:pPr>
        <w:pStyle w:val="aff5"/>
        <w:numPr>
          <w:ilvl w:val="0"/>
          <w:numId w:val="12"/>
        </w:numPr>
        <w:ind w:firstLineChars="0"/>
        <w:rPr>
          <w:rFonts w:eastAsiaTheme="minorEastAsia"/>
          <w:szCs w:val="24"/>
          <w:lang w:eastAsia="zh-CN"/>
        </w:rPr>
      </w:pPr>
      <w:r w:rsidRPr="00AD75F0">
        <w:rPr>
          <w:rFonts w:eastAsiaTheme="minorEastAsia"/>
          <w:szCs w:val="24"/>
          <w:lang w:eastAsia="zh-CN"/>
        </w:rPr>
        <w:t xml:space="preserve">UE is Type 1 </w:t>
      </w:r>
    </w:p>
    <w:bookmarkEnd w:id="1"/>
    <w:p w14:paraId="55DE61BE" w14:textId="77777777" w:rsidR="00AC708F" w:rsidRPr="00AD75F0" w:rsidRDefault="00AC708F" w:rsidP="00AC708F">
      <w:pPr>
        <w:spacing w:after="120"/>
        <w:ind w:leftChars="200" w:left="400"/>
        <w:rPr>
          <w:szCs w:val="24"/>
          <w:lang w:eastAsia="zh-CN"/>
        </w:rPr>
      </w:pPr>
      <w:r>
        <w:t>2</w:t>
      </w:r>
      <w:r w:rsidRPr="00431AAC">
        <w:rPr>
          <w:rFonts w:hint="eastAsia"/>
        </w:rPr>
        <w:t>）</w:t>
      </w:r>
      <w:r w:rsidRPr="00C01B13">
        <w:rPr>
          <w:rFonts w:eastAsiaTheme="minorEastAsia"/>
          <w:szCs w:val="24"/>
          <w:lang w:eastAsia="zh-CN"/>
        </w:rPr>
        <w:t xml:space="preserve">When </w:t>
      </w:r>
      <w:r w:rsidRPr="00C01B13">
        <w:rPr>
          <w:rFonts w:eastAsiaTheme="minorEastAsia" w:hint="eastAsia"/>
          <w:i/>
          <w:iCs/>
          <w:szCs w:val="24"/>
          <w:lang w:eastAsia="zh-CN"/>
        </w:rPr>
        <w:t>maxMIMO-layers</w:t>
      </w:r>
      <w:r w:rsidRPr="00C01B13">
        <w:rPr>
          <w:rFonts w:eastAsiaTheme="minorEastAsia"/>
          <w:i/>
          <w:iCs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=</w:t>
      </w:r>
      <w:r w:rsidRPr="00C01B13">
        <w:rPr>
          <w:rFonts w:eastAsiaTheme="minorEastAsia"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4</w:t>
      </w:r>
    </w:p>
    <w:p w14:paraId="4F588EAA" w14:textId="05D9A709" w:rsidR="00AC708F" w:rsidRPr="00AD75F0" w:rsidRDefault="00AC708F" w:rsidP="00AC708F">
      <w:pPr>
        <w:numPr>
          <w:ilvl w:val="0"/>
          <w:numId w:val="3"/>
        </w:numPr>
        <w:spacing w:after="120"/>
        <w:ind w:leftChars="488" w:left="1336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Evaluate following options</w:t>
      </w:r>
    </w:p>
    <w:p w14:paraId="1365E507" w14:textId="77777777" w:rsidR="00AC708F" w:rsidRDefault="00AC708F" w:rsidP="00E00AC7">
      <w:pPr>
        <w:numPr>
          <w:ilvl w:val="1"/>
          <w:numId w:val="16"/>
        </w:numPr>
        <w:contextualSpacing/>
        <w:rPr>
          <w:rFonts w:eastAsia="Times New Roman"/>
        </w:rPr>
      </w:pPr>
      <w:r>
        <w:rPr>
          <w:rFonts w:eastAsia="Times New Roman"/>
        </w:rPr>
        <w:t>Type 1 when rel-19 BS signaling is absent, and respective Rel-19 BS signaling</w:t>
      </w:r>
    </w:p>
    <w:p w14:paraId="47100C25" w14:textId="77777777" w:rsidR="00AC708F" w:rsidRPr="00AD75F0" w:rsidRDefault="00AC708F" w:rsidP="00E00AC7">
      <w:pPr>
        <w:numPr>
          <w:ilvl w:val="1"/>
          <w:numId w:val="16"/>
        </w:numPr>
        <w:contextualSpacing/>
        <w:rPr>
          <w:rFonts w:eastAsia="Times New Roman"/>
        </w:rPr>
      </w:pPr>
      <w:r>
        <w:rPr>
          <w:rFonts w:eastAsia="Times New Roman"/>
        </w:rPr>
        <w:t>Type 4 when rel-19 BS signaling is absent, and respective Rel-19 BS signaling</w:t>
      </w:r>
    </w:p>
    <w:p w14:paraId="4DAEAFAC" w14:textId="77777777" w:rsidR="00AC708F" w:rsidRPr="00AD75F0" w:rsidRDefault="00AC708F" w:rsidP="00AC708F">
      <w:pPr>
        <w:spacing w:after="120"/>
        <w:ind w:leftChars="200" w:left="400"/>
        <w:rPr>
          <w:szCs w:val="24"/>
          <w:lang w:eastAsia="zh-CN"/>
        </w:rPr>
      </w:pPr>
      <w:r>
        <w:t>3</w:t>
      </w:r>
      <w:r w:rsidRPr="00431AAC">
        <w:rPr>
          <w:rFonts w:hint="eastAsia"/>
        </w:rPr>
        <w:t>）</w:t>
      </w:r>
      <w:r w:rsidRPr="00C01B13">
        <w:rPr>
          <w:rFonts w:eastAsiaTheme="minorEastAsia"/>
          <w:szCs w:val="24"/>
          <w:lang w:eastAsia="zh-CN"/>
        </w:rPr>
        <w:t xml:space="preserve">When </w:t>
      </w:r>
      <w:r w:rsidRPr="00C01B13">
        <w:rPr>
          <w:rFonts w:eastAsiaTheme="minorEastAsia" w:hint="eastAsia"/>
          <w:i/>
          <w:iCs/>
          <w:szCs w:val="24"/>
          <w:lang w:eastAsia="zh-CN"/>
        </w:rPr>
        <w:t>maxMIMO-layers</w:t>
      </w:r>
      <w:r w:rsidRPr="00C01B13">
        <w:rPr>
          <w:rFonts w:eastAsiaTheme="minorEastAsia"/>
          <w:i/>
          <w:iCs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=</w:t>
      </w:r>
      <w:r w:rsidRPr="00C01B13">
        <w:rPr>
          <w:rFonts w:eastAsiaTheme="minorEastAsia"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2</w:t>
      </w:r>
      <w:r>
        <w:rPr>
          <w:rFonts w:eastAsiaTheme="minorEastAsia"/>
          <w:szCs w:val="24"/>
          <w:lang w:eastAsia="zh-CN"/>
        </w:rPr>
        <w:t>, UE follows Rel-18</w:t>
      </w:r>
    </w:p>
    <w:p w14:paraId="41963738" w14:textId="77777777" w:rsidR="00AC708F" w:rsidRDefault="00AC708F" w:rsidP="00AC708F">
      <w:pPr>
        <w:pStyle w:val="aff5"/>
        <w:numPr>
          <w:ilvl w:val="0"/>
          <w:numId w:val="11"/>
        </w:numPr>
        <w:ind w:firstLineChars="0"/>
      </w:pPr>
      <w:r>
        <w:t>Option 4 (ZTE)</w:t>
      </w:r>
    </w:p>
    <w:p w14:paraId="3AD1421A" w14:textId="2B2A40E3" w:rsidR="00AC708F" w:rsidRPr="00AD75F0" w:rsidRDefault="00AC708F" w:rsidP="00AC708F">
      <w:pPr>
        <w:ind w:leftChars="200" w:left="400"/>
      </w:pPr>
      <w:r w:rsidRPr="00431AAC">
        <w:t>1</w:t>
      </w:r>
      <w:r w:rsidRPr="00431AAC">
        <w:rPr>
          <w:rFonts w:hint="eastAsia"/>
        </w:rPr>
        <w:t>）</w:t>
      </w:r>
      <w:r w:rsidRPr="006B1631">
        <w:rPr>
          <w:rFonts w:hint="eastAsia"/>
          <w:lang w:val="en-US" w:eastAsia="zh-CN"/>
        </w:rPr>
        <w:t xml:space="preserve">If </w:t>
      </w:r>
      <w:r w:rsidRPr="006B1631">
        <w:rPr>
          <w:rFonts w:hint="eastAsia"/>
          <w:i/>
          <w:iCs/>
          <w:lang w:val="en-US" w:eastAsia="zh-CN"/>
        </w:rPr>
        <w:t>maxMIMO-layer</w:t>
      </w:r>
      <w:r w:rsidRPr="006B1631">
        <w:rPr>
          <w:rFonts w:hint="eastAsia"/>
          <w:lang w:val="en-US" w:eastAsia="zh-CN"/>
        </w:rPr>
        <w:t xml:space="preserve"> &gt; 4, Rel-19 </w:t>
      </w:r>
      <w:r>
        <w:rPr>
          <w:lang w:val="en-US" w:eastAsia="zh-CN"/>
        </w:rPr>
        <w:t>T</w:t>
      </w:r>
      <w:r w:rsidRPr="006B1631">
        <w:rPr>
          <w:rFonts w:hint="eastAsia"/>
          <w:lang w:val="en-US" w:eastAsia="zh-CN"/>
        </w:rPr>
        <w:t>ype 1 is assumed.</w:t>
      </w:r>
    </w:p>
    <w:p w14:paraId="08E1A25C" w14:textId="77777777" w:rsidR="00AC708F" w:rsidRDefault="00AC708F" w:rsidP="00AC708F">
      <w:pPr>
        <w:ind w:leftChars="200" w:left="700" w:hangingChars="150" w:hanging="300"/>
        <w:rPr>
          <w:lang w:val="en-US" w:eastAsia="zh-CN"/>
        </w:rPr>
      </w:pPr>
      <w:r>
        <w:t>2</w:t>
      </w:r>
      <w:r w:rsidRPr="00431AAC">
        <w:rPr>
          <w:rFonts w:hint="eastAsia"/>
        </w:rPr>
        <w:t>）</w:t>
      </w:r>
      <w:r w:rsidRPr="00BA4CAB">
        <w:rPr>
          <w:rFonts w:hint="eastAsia"/>
          <w:lang w:val="en-US" w:eastAsia="zh-CN"/>
        </w:rPr>
        <w:t xml:space="preserve">If </w:t>
      </w:r>
      <w:r w:rsidRPr="00BA4CAB">
        <w:rPr>
          <w:rFonts w:hint="eastAsia"/>
          <w:i/>
          <w:iCs/>
          <w:lang w:val="en-US" w:eastAsia="zh-CN"/>
        </w:rPr>
        <w:t>maxMIMO-layer</w:t>
      </w:r>
      <w:r w:rsidRPr="00BA4CAB">
        <w:rPr>
          <w:rFonts w:hint="eastAsia"/>
          <w:lang w:val="en-US" w:eastAsia="zh-CN"/>
        </w:rPr>
        <w:t xml:space="preserve"> = 4 and Rel-19 NW signaling is provided, the NW signaling needs to specify </w:t>
      </w:r>
      <w:r>
        <w:rPr>
          <w:lang w:val="en-US" w:eastAsia="zh-CN"/>
        </w:rPr>
        <w:t>T</w:t>
      </w:r>
      <w:r w:rsidRPr="00BA4CAB">
        <w:rPr>
          <w:rFonts w:hint="eastAsia"/>
          <w:lang w:val="en-US" w:eastAsia="zh-CN"/>
        </w:rPr>
        <w:t xml:space="preserve">ype 4 or </w:t>
      </w:r>
      <w:r>
        <w:rPr>
          <w:lang w:val="en-US" w:eastAsia="zh-CN"/>
        </w:rPr>
        <w:t>T</w:t>
      </w:r>
      <w:r w:rsidRPr="00BA4CAB">
        <w:rPr>
          <w:rFonts w:hint="eastAsia"/>
          <w:lang w:val="en-US" w:eastAsia="zh-CN"/>
        </w:rPr>
        <w:t>ype 1.</w:t>
      </w:r>
      <w:r>
        <w:rPr>
          <w:lang w:val="en-US" w:eastAsia="zh-CN"/>
        </w:rPr>
        <w:t xml:space="preserve"> </w:t>
      </w:r>
      <w:r w:rsidRPr="00BA4CAB">
        <w:rPr>
          <w:rFonts w:hint="eastAsia"/>
          <w:lang w:val="en-US" w:eastAsia="zh-CN"/>
        </w:rPr>
        <w:t xml:space="preserve">If </w:t>
      </w:r>
      <w:r w:rsidRPr="00BA4CAB">
        <w:rPr>
          <w:rFonts w:hint="eastAsia"/>
          <w:i/>
          <w:iCs/>
          <w:lang w:val="en-US" w:eastAsia="zh-CN"/>
        </w:rPr>
        <w:t>maxMIMO-layer</w:t>
      </w:r>
      <w:r w:rsidRPr="00BA4CAB">
        <w:rPr>
          <w:rFonts w:hint="eastAsia"/>
          <w:lang w:val="en-US" w:eastAsia="zh-CN"/>
        </w:rPr>
        <w:t xml:space="preserve"> = 4 and NW signaling is not provided, </w:t>
      </w:r>
      <w:r>
        <w:rPr>
          <w:lang w:val="en-US" w:eastAsia="zh-CN"/>
        </w:rPr>
        <w:t>T</w:t>
      </w:r>
      <w:r w:rsidRPr="00BA4CAB">
        <w:rPr>
          <w:rFonts w:hint="eastAsia"/>
          <w:lang w:val="en-US" w:eastAsia="zh-CN"/>
        </w:rPr>
        <w:t>ype 1 is assumed.</w:t>
      </w:r>
    </w:p>
    <w:p w14:paraId="71B8C78F" w14:textId="26D85BB5" w:rsidR="00AC708F" w:rsidRPr="00E00AC7" w:rsidRDefault="00AC708F" w:rsidP="00E00AC7">
      <w:pPr>
        <w:pStyle w:val="aff5"/>
        <w:numPr>
          <w:ilvl w:val="0"/>
          <w:numId w:val="13"/>
        </w:numPr>
        <w:ind w:firstLineChars="0"/>
        <w:rPr>
          <w:rFonts w:eastAsia="Times New Roman"/>
        </w:rPr>
      </w:pPr>
      <w:r>
        <w:rPr>
          <w:rFonts w:eastAsia="Times New Roman"/>
        </w:rPr>
        <w:t>Option 5 (</w:t>
      </w:r>
      <w:r w:rsidRPr="00E00AC7">
        <w:rPr>
          <w:rFonts w:eastAsia="Times New Roman"/>
        </w:rPr>
        <w:t>Huawei</w:t>
      </w:r>
      <w:r>
        <w:rPr>
          <w:rFonts w:eastAsia="Times New Roman"/>
        </w:rPr>
        <w:t>)</w:t>
      </w:r>
    </w:p>
    <w:p w14:paraId="69869A17" w14:textId="77777777" w:rsidR="00AC708F" w:rsidRPr="00C01B13" w:rsidRDefault="00AC708F" w:rsidP="00AC708F">
      <w:pPr>
        <w:spacing w:after="120"/>
        <w:ind w:leftChars="200" w:left="400"/>
        <w:rPr>
          <w:szCs w:val="24"/>
          <w:lang w:eastAsia="zh-CN"/>
        </w:rPr>
      </w:pPr>
      <w:r>
        <w:t>1</w:t>
      </w:r>
      <w:r w:rsidRPr="00431AAC">
        <w:rPr>
          <w:rFonts w:hint="eastAsia"/>
        </w:rPr>
        <w:t>）</w:t>
      </w:r>
      <w:r w:rsidRPr="00C01B13">
        <w:rPr>
          <w:rFonts w:eastAsiaTheme="minorEastAsia"/>
          <w:szCs w:val="24"/>
          <w:lang w:eastAsia="zh-CN"/>
        </w:rPr>
        <w:t xml:space="preserve">When </w:t>
      </w:r>
      <w:r w:rsidRPr="00C01B13">
        <w:rPr>
          <w:rFonts w:eastAsiaTheme="minorEastAsia" w:hint="eastAsia"/>
          <w:i/>
          <w:iCs/>
          <w:szCs w:val="24"/>
          <w:lang w:eastAsia="zh-CN"/>
        </w:rPr>
        <w:t>maxMIMO-layers</w:t>
      </w:r>
      <w:r w:rsidRPr="00C01B13">
        <w:rPr>
          <w:rFonts w:eastAsiaTheme="minorEastAsia" w:hint="eastAsia"/>
          <w:szCs w:val="24"/>
          <w:lang w:eastAsia="zh-CN"/>
        </w:rPr>
        <w:t xml:space="preserve"> </w:t>
      </w:r>
      <w:r w:rsidRPr="00C01B13">
        <w:rPr>
          <w:rFonts w:ascii="ＭＳ 明朝" w:eastAsia="ＭＳ 明朝" w:hAnsi="ＭＳ 明朝" w:cs="ＭＳ 明朝" w:hint="eastAsia"/>
          <w:szCs w:val="24"/>
          <w:lang w:eastAsia="zh-CN"/>
        </w:rPr>
        <w:t>＞</w:t>
      </w:r>
      <w:r w:rsidRPr="00C01B13">
        <w:rPr>
          <w:rFonts w:eastAsiaTheme="minorEastAsia" w:hint="eastAsia"/>
          <w:szCs w:val="24"/>
          <w:lang w:eastAsia="zh-CN"/>
        </w:rPr>
        <w:t>4</w:t>
      </w:r>
    </w:p>
    <w:p w14:paraId="6BD2471C" w14:textId="77777777" w:rsidR="00AC708F" w:rsidRPr="00AD75F0" w:rsidRDefault="00AC708F" w:rsidP="00AC708F">
      <w:pPr>
        <w:pStyle w:val="aff5"/>
        <w:numPr>
          <w:ilvl w:val="0"/>
          <w:numId w:val="12"/>
        </w:numPr>
        <w:ind w:firstLineChars="0"/>
        <w:rPr>
          <w:rFonts w:eastAsiaTheme="minorEastAsia"/>
          <w:szCs w:val="24"/>
          <w:lang w:eastAsia="zh-CN"/>
        </w:rPr>
      </w:pPr>
      <w:r w:rsidRPr="00AD75F0">
        <w:rPr>
          <w:rFonts w:eastAsiaTheme="minorEastAsia"/>
          <w:szCs w:val="24"/>
          <w:lang w:eastAsia="zh-CN"/>
        </w:rPr>
        <w:t xml:space="preserve">UE is Type 1 </w:t>
      </w:r>
    </w:p>
    <w:p w14:paraId="58E5782A" w14:textId="77777777" w:rsidR="00AC708F" w:rsidRPr="00AD75F0" w:rsidRDefault="00AC708F" w:rsidP="00E00AC7">
      <w:pPr>
        <w:spacing w:after="120"/>
        <w:ind w:left="440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2) </w:t>
      </w:r>
      <w:r w:rsidRPr="00C01B13">
        <w:rPr>
          <w:rFonts w:eastAsiaTheme="minorEastAsia"/>
          <w:szCs w:val="24"/>
          <w:lang w:eastAsia="zh-CN"/>
        </w:rPr>
        <w:t xml:space="preserve">When </w:t>
      </w:r>
      <w:r w:rsidRPr="00C01B13">
        <w:rPr>
          <w:rFonts w:eastAsiaTheme="minorEastAsia" w:hint="eastAsia"/>
          <w:i/>
          <w:iCs/>
          <w:szCs w:val="24"/>
          <w:lang w:eastAsia="zh-CN"/>
        </w:rPr>
        <w:t>maxMIMO-layers</w:t>
      </w:r>
      <w:r w:rsidRPr="00C01B13">
        <w:rPr>
          <w:rFonts w:eastAsiaTheme="minorEastAsia"/>
          <w:i/>
          <w:iCs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=</w:t>
      </w:r>
      <w:r w:rsidRPr="00C01B13">
        <w:rPr>
          <w:rFonts w:eastAsiaTheme="minorEastAsia"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4</w:t>
      </w:r>
      <w:r>
        <w:rPr>
          <w:rFonts w:eastAsiaTheme="minorEastAsia"/>
          <w:szCs w:val="24"/>
          <w:lang w:eastAsia="zh-CN"/>
        </w:rPr>
        <w:t xml:space="preserve"> </w:t>
      </w:r>
    </w:p>
    <w:p w14:paraId="763FBEF8" w14:textId="0937DEF7" w:rsidR="00AC708F" w:rsidRPr="00C01B13" w:rsidRDefault="00AC708F" w:rsidP="00E00AC7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  <w:r w:rsidRPr="00F009D7">
        <w:rPr>
          <w:rFonts w:eastAsiaTheme="minorEastAsia"/>
          <w:szCs w:val="24"/>
          <w:lang w:eastAsia="zh-CN"/>
        </w:rPr>
        <w:t xml:space="preserve">When BS signaling is absent, </w:t>
      </w:r>
      <w:r>
        <w:rPr>
          <w:rFonts w:eastAsiaTheme="minorEastAsia"/>
          <w:szCs w:val="24"/>
          <w:lang w:eastAsia="zh-CN"/>
        </w:rPr>
        <w:t>T</w:t>
      </w:r>
      <w:r w:rsidRPr="00F009D7">
        <w:rPr>
          <w:rFonts w:eastAsiaTheme="minorEastAsia"/>
          <w:szCs w:val="24"/>
          <w:lang w:eastAsia="zh-CN"/>
        </w:rPr>
        <w:t xml:space="preserve">ype 4 is considered. (in accordance to the way </w:t>
      </w:r>
      <w:r>
        <w:rPr>
          <w:rFonts w:eastAsiaTheme="minorEastAsia"/>
          <w:szCs w:val="24"/>
          <w:lang w:eastAsia="zh-CN"/>
        </w:rPr>
        <w:t>T</w:t>
      </w:r>
      <w:r w:rsidRPr="00F009D7">
        <w:rPr>
          <w:rFonts w:eastAsiaTheme="minorEastAsia"/>
          <w:szCs w:val="24"/>
          <w:lang w:eastAsia="zh-CN"/>
        </w:rPr>
        <w:t>ype 2 was specified in Rel-18)</w:t>
      </w:r>
      <w:r w:rsidR="00566051">
        <w:rPr>
          <w:rFonts w:eastAsiaTheme="minorEastAsia"/>
          <w:szCs w:val="24"/>
          <w:lang w:eastAsia="zh-CN"/>
        </w:rPr>
        <w:t xml:space="preserve"> </w:t>
      </w:r>
      <w:r w:rsidRPr="007612D4">
        <w:rPr>
          <w:rFonts w:eastAsiaTheme="minorEastAsia"/>
          <w:szCs w:val="24"/>
          <w:lang w:eastAsia="zh-CN"/>
        </w:rPr>
        <w:t>UE i</w:t>
      </w:r>
      <w:r>
        <w:rPr>
          <w:rFonts w:eastAsiaTheme="minorEastAsia"/>
          <w:szCs w:val="24"/>
          <w:lang w:eastAsia="zh-CN"/>
        </w:rPr>
        <w:t>s</w:t>
      </w:r>
      <w:r w:rsidRPr="007612D4">
        <w:rPr>
          <w:rFonts w:eastAsiaTheme="minorEastAsia"/>
          <w:szCs w:val="24"/>
          <w:lang w:eastAsia="zh-CN"/>
        </w:rPr>
        <w:t xml:space="preserve"> Type 1</w:t>
      </w:r>
      <w:r w:rsidR="00566051">
        <w:rPr>
          <w:rFonts w:eastAsiaTheme="minorEastAsia"/>
          <w:szCs w:val="24"/>
          <w:lang w:eastAsia="zh-CN"/>
        </w:rPr>
        <w:t>.</w:t>
      </w:r>
    </w:p>
    <w:p w14:paraId="32B41A86" w14:textId="1E3598E9" w:rsidR="00AC708F" w:rsidRPr="00AC708F" w:rsidRDefault="00AC708F" w:rsidP="00E00AC7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  <w:r w:rsidRPr="00F009D7">
        <w:rPr>
          <w:rFonts w:eastAsiaTheme="minorEastAsia"/>
          <w:szCs w:val="24"/>
          <w:lang w:eastAsia="zh-CN"/>
        </w:rPr>
        <w:t xml:space="preserve">When BS signalling is present, </w:t>
      </w:r>
      <w:r>
        <w:rPr>
          <w:rFonts w:eastAsiaTheme="minorEastAsia"/>
          <w:szCs w:val="24"/>
          <w:lang w:eastAsia="zh-CN"/>
        </w:rPr>
        <w:t>T</w:t>
      </w:r>
      <w:r w:rsidRPr="00F009D7">
        <w:rPr>
          <w:rFonts w:eastAsiaTheme="minorEastAsia"/>
          <w:szCs w:val="24"/>
          <w:lang w:eastAsia="zh-CN"/>
        </w:rPr>
        <w:t xml:space="preserve">ype 1 is considered. (in accordance to the way </w:t>
      </w:r>
      <w:r>
        <w:rPr>
          <w:rFonts w:eastAsiaTheme="minorEastAsia"/>
          <w:szCs w:val="24"/>
          <w:lang w:eastAsia="zh-CN"/>
        </w:rPr>
        <w:t>T</w:t>
      </w:r>
      <w:r w:rsidRPr="00F009D7">
        <w:rPr>
          <w:rFonts w:eastAsiaTheme="minorEastAsia"/>
          <w:szCs w:val="24"/>
          <w:lang w:eastAsia="zh-CN"/>
        </w:rPr>
        <w:t>ype 1 was specified in Rel-18)</w:t>
      </w:r>
      <w:r w:rsidR="00566051">
        <w:rPr>
          <w:rFonts w:eastAsiaTheme="minorEastAsia"/>
          <w:szCs w:val="24"/>
          <w:lang w:eastAsia="zh-CN"/>
        </w:rPr>
        <w:t>.</w:t>
      </w:r>
    </w:p>
    <w:p w14:paraId="58CCA3DF" w14:textId="28E44987" w:rsidR="00AC708F" w:rsidRPr="00C01B13" w:rsidRDefault="00AC708F" w:rsidP="00E00AC7">
      <w:pPr>
        <w:spacing w:after="120"/>
        <w:ind w:left="440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3) </w:t>
      </w:r>
      <w:r w:rsidRPr="00C01B13">
        <w:rPr>
          <w:rFonts w:eastAsiaTheme="minorEastAsia"/>
          <w:szCs w:val="24"/>
          <w:lang w:eastAsia="zh-CN"/>
        </w:rPr>
        <w:t xml:space="preserve">When </w:t>
      </w:r>
      <w:r w:rsidRPr="00C01B13">
        <w:rPr>
          <w:rFonts w:eastAsiaTheme="minorEastAsia" w:hint="eastAsia"/>
          <w:i/>
          <w:iCs/>
          <w:szCs w:val="24"/>
          <w:lang w:eastAsia="zh-CN"/>
        </w:rPr>
        <w:t>maxMIMO-layers</w:t>
      </w:r>
      <w:r w:rsidRPr="00C01B13">
        <w:rPr>
          <w:rFonts w:eastAsiaTheme="minorEastAsia"/>
          <w:i/>
          <w:iCs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=</w:t>
      </w:r>
      <w:r w:rsidRPr="00C01B13">
        <w:rPr>
          <w:rFonts w:eastAsiaTheme="minorEastAsia"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2</w:t>
      </w:r>
      <w:r>
        <w:rPr>
          <w:rFonts w:eastAsiaTheme="minorEastAsia"/>
          <w:szCs w:val="24"/>
          <w:lang w:eastAsia="zh-CN"/>
        </w:rPr>
        <w:t>, UE follows Rel-18</w:t>
      </w:r>
    </w:p>
    <w:p w14:paraId="4E333920" w14:textId="77777777" w:rsidR="00AC708F" w:rsidRPr="00AC708F" w:rsidRDefault="00AC708F">
      <w:pPr>
        <w:rPr>
          <w:i/>
          <w:color w:val="0070C0"/>
          <w:lang w:eastAsia="zh-CN"/>
        </w:rPr>
      </w:pPr>
    </w:p>
    <w:p w14:paraId="080B7B22" w14:textId="77777777" w:rsidR="001D75B2" w:rsidRDefault="00437341">
      <w:pPr>
        <w:pStyle w:val="2"/>
      </w:pPr>
      <w:r>
        <w:t>Sub-topic 2-3 : Other aspects (incl. clarification of contiguous LTE CCs)</w:t>
      </w:r>
    </w:p>
    <w:p w14:paraId="3B7F71EA" w14:textId="77777777" w:rsidR="001D75B2" w:rsidRDefault="00437341">
      <w:pPr>
        <w:pStyle w:val="3"/>
        <w:numPr>
          <w:ilvl w:val="0"/>
          <w:numId w:val="0"/>
        </w:numPr>
        <w:ind w:left="720" w:hanging="720"/>
      </w:pPr>
      <w:r>
        <w:t>&lt;Issue 2-3-1:  UE Capability Type definition for EN-DC and NR-CA&gt;</w:t>
      </w:r>
    </w:p>
    <w:p w14:paraId="2341E395" w14:textId="77777777" w:rsidR="001D75B2" w:rsidRDefault="00437341">
      <w:pPr>
        <w:rPr>
          <w:b/>
          <w:lang w:val="sv-SE" w:eastAsia="zh-CN"/>
        </w:rPr>
      </w:pPr>
      <w:r>
        <w:rPr>
          <w:b/>
          <w:lang w:val="sv-SE" w:eastAsia="zh-CN"/>
        </w:rPr>
        <w:t>Way forward:</w:t>
      </w:r>
    </w:p>
    <w:p w14:paraId="31C48486" w14:textId="77777777" w:rsidR="001D75B2" w:rsidRDefault="00437341">
      <w:pPr>
        <w:pStyle w:val="aff5"/>
        <w:numPr>
          <w:ilvl w:val="0"/>
          <w:numId w:val="4"/>
        </w:numPr>
        <w:ind w:firstLineChars="0"/>
        <w:rPr>
          <w:lang w:val="sv-SE" w:eastAsia="zh-CN"/>
        </w:rPr>
      </w:pPr>
      <w:r>
        <w:rPr>
          <w:lang w:val="sv-SE" w:eastAsia="ja-JP"/>
        </w:rPr>
        <w:t>Firstly, conclude up to Rel-18 CRs on improving specification readability.</w:t>
      </w:r>
    </w:p>
    <w:p w14:paraId="0398A92A" w14:textId="651DF61B" w:rsidR="008112E9" w:rsidRPr="00E00AC7" w:rsidRDefault="00437341" w:rsidP="00E00AC7">
      <w:pPr>
        <w:pStyle w:val="aff5"/>
        <w:numPr>
          <w:ilvl w:val="0"/>
          <w:numId w:val="4"/>
        </w:numPr>
        <w:ind w:firstLineChars="0"/>
        <w:rPr>
          <w:lang w:val="sv-SE" w:eastAsia="zh-CN"/>
        </w:rPr>
      </w:pPr>
      <w:r>
        <w:rPr>
          <w:lang w:val="sv-SE" w:eastAsia="ja-JP"/>
        </w:rPr>
        <w:t>Then, descriptions of Rel-19 UE RF requirements should be aligned to above conclusion.</w:t>
      </w:r>
    </w:p>
    <w:sectPr w:rsidR="008112E9" w:rsidRPr="00E00AC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6BC61" w14:textId="77777777" w:rsidR="00413E6A" w:rsidRDefault="00413E6A">
      <w:pPr>
        <w:spacing w:after="0"/>
      </w:pPr>
      <w:r>
        <w:separator/>
      </w:r>
    </w:p>
  </w:endnote>
  <w:endnote w:type="continuationSeparator" w:id="0">
    <w:p w14:paraId="3C4CEEB0" w14:textId="77777777" w:rsidR="00413E6A" w:rsidRDefault="00413E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P Simplified Hans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7ED4" w14:textId="77777777" w:rsidR="00413E6A" w:rsidRDefault="00413E6A">
      <w:pPr>
        <w:spacing w:after="0"/>
      </w:pPr>
      <w:r>
        <w:separator/>
      </w:r>
    </w:p>
  </w:footnote>
  <w:footnote w:type="continuationSeparator" w:id="0">
    <w:p w14:paraId="26BB1425" w14:textId="77777777" w:rsidR="00413E6A" w:rsidRDefault="00413E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multilevel"/>
    <w:tmpl w:val="00C47DC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01AA6"/>
    <w:multiLevelType w:val="multilevel"/>
    <w:tmpl w:val="129C2B8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3C2656B"/>
    <w:multiLevelType w:val="multilevel"/>
    <w:tmpl w:val="03C2656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4B527D"/>
    <w:multiLevelType w:val="hybridMultilevel"/>
    <w:tmpl w:val="A77249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D0568"/>
    <w:multiLevelType w:val="multilevel"/>
    <w:tmpl w:val="118D0568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C207B87"/>
    <w:multiLevelType w:val="hybridMultilevel"/>
    <w:tmpl w:val="6DA013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E4580E"/>
    <w:multiLevelType w:val="hybridMultilevel"/>
    <w:tmpl w:val="24FC43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AD4AC9"/>
    <w:multiLevelType w:val="multilevel"/>
    <w:tmpl w:val="87F0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7B5A54"/>
    <w:multiLevelType w:val="hybridMultilevel"/>
    <w:tmpl w:val="4BAC9914"/>
    <w:lvl w:ilvl="0" w:tplc="EBE0AE06">
      <w:start w:val="1"/>
      <w:numFmt w:val="bullet"/>
      <w:lvlText w:val=""/>
      <w:lvlJc w:val="left"/>
      <w:pPr>
        <w:ind w:left="13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6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58B73482"/>
    <w:multiLevelType w:val="multilevel"/>
    <w:tmpl w:val="8DE03094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SimSun" w:eastAsia="SimSun" w:hAnsi="SimSun" w:cs="SimSu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" w15:restartNumberingAfterBreak="0">
    <w:nsid w:val="5D0D7AA4"/>
    <w:multiLevelType w:val="hybridMultilevel"/>
    <w:tmpl w:val="AB682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4E2689"/>
    <w:multiLevelType w:val="multilevel"/>
    <w:tmpl w:val="5E4E268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055D07"/>
    <w:multiLevelType w:val="multilevel"/>
    <w:tmpl w:val="64055D0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8200EA"/>
    <w:multiLevelType w:val="multilevel"/>
    <w:tmpl w:val="7722E7B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0"/>
  </w:num>
  <w:num w:numId="5">
    <w:abstractNumId w:val="14"/>
  </w:num>
  <w:num w:numId="6">
    <w:abstractNumId w:val="4"/>
  </w:num>
  <w:num w:numId="7">
    <w:abstractNumId w:val="2"/>
  </w:num>
  <w:num w:numId="8">
    <w:abstractNumId w:val="13"/>
  </w:num>
  <w:num w:numId="9">
    <w:abstractNumId w:val="7"/>
  </w:num>
  <w:num w:numId="10">
    <w:abstractNumId w:val="3"/>
  </w:num>
  <w:num w:numId="11">
    <w:abstractNumId w:val="12"/>
  </w:num>
  <w:num w:numId="12">
    <w:abstractNumId w:val="8"/>
  </w:num>
  <w:num w:numId="13">
    <w:abstractNumId w:val="6"/>
  </w:num>
  <w:num w:numId="14">
    <w:abstractNumId w:val="15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C73"/>
    <w:rsid w:val="0000223C"/>
    <w:rsid w:val="00002260"/>
    <w:rsid w:val="000022F9"/>
    <w:rsid w:val="000026FF"/>
    <w:rsid w:val="00002929"/>
    <w:rsid w:val="00003237"/>
    <w:rsid w:val="00003FAE"/>
    <w:rsid w:val="00004165"/>
    <w:rsid w:val="0000528C"/>
    <w:rsid w:val="000055F8"/>
    <w:rsid w:val="00006360"/>
    <w:rsid w:val="000106CE"/>
    <w:rsid w:val="00011294"/>
    <w:rsid w:val="0001195A"/>
    <w:rsid w:val="00011C4C"/>
    <w:rsid w:val="00011E49"/>
    <w:rsid w:val="00012114"/>
    <w:rsid w:val="00012645"/>
    <w:rsid w:val="00014422"/>
    <w:rsid w:val="0001587C"/>
    <w:rsid w:val="00016D33"/>
    <w:rsid w:val="00017873"/>
    <w:rsid w:val="00017FA3"/>
    <w:rsid w:val="00020C56"/>
    <w:rsid w:val="0002261D"/>
    <w:rsid w:val="0002267B"/>
    <w:rsid w:val="000229E1"/>
    <w:rsid w:val="00022F9C"/>
    <w:rsid w:val="00024525"/>
    <w:rsid w:val="00024A35"/>
    <w:rsid w:val="00024D2A"/>
    <w:rsid w:val="0002615D"/>
    <w:rsid w:val="00026ACC"/>
    <w:rsid w:val="000311E2"/>
    <w:rsid w:val="0003171D"/>
    <w:rsid w:val="00031C1D"/>
    <w:rsid w:val="00032467"/>
    <w:rsid w:val="0003532E"/>
    <w:rsid w:val="0003592F"/>
    <w:rsid w:val="00035BE2"/>
    <w:rsid w:val="00035C50"/>
    <w:rsid w:val="00036B49"/>
    <w:rsid w:val="000372CA"/>
    <w:rsid w:val="000377B1"/>
    <w:rsid w:val="000405A3"/>
    <w:rsid w:val="00040A53"/>
    <w:rsid w:val="00040CD4"/>
    <w:rsid w:val="00040EBD"/>
    <w:rsid w:val="000435D3"/>
    <w:rsid w:val="00043EB1"/>
    <w:rsid w:val="00044824"/>
    <w:rsid w:val="000453A9"/>
    <w:rsid w:val="000457A1"/>
    <w:rsid w:val="00046352"/>
    <w:rsid w:val="0004656A"/>
    <w:rsid w:val="000466BF"/>
    <w:rsid w:val="00050001"/>
    <w:rsid w:val="000501BE"/>
    <w:rsid w:val="00051D97"/>
    <w:rsid w:val="00052041"/>
    <w:rsid w:val="00052784"/>
    <w:rsid w:val="0005326A"/>
    <w:rsid w:val="00055486"/>
    <w:rsid w:val="00055BE3"/>
    <w:rsid w:val="00055CAA"/>
    <w:rsid w:val="00055E06"/>
    <w:rsid w:val="00057043"/>
    <w:rsid w:val="00060225"/>
    <w:rsid w:val="0006065A"/>
    <w:rsid w:val="00062570"/>
    <w:rsid w:val="0006266D"/>
    <w:rsid w:val="00062EB0"/>
    <w:rsid w:val="0006358E"/>
    <w:rsid w:val="00064C68"/>
    <w:rsid w:val="00065506"/>
    <w:rsid w:val="00072F04"/>
    <w:rsid w:val="0007382E"/>
    <w:rsid w:val="00074C9F"/>
    <w:rsid w:val="00075499"/>
    <w:rsid w:val="00075735"/>
    <w:rsid w:val="000758E1"/>
    <w:rsid w:val="00075A1B"/>
    <w:rsid w:val="000766E1"/>
    <w:rsid w:val="00077A5B"/>
    <w:rsid w:val="00077FF6"/>
    <w:rsid w:val="00080D82"/>
    <w:rsid w:val="00081692"/>
    <w:rsid w:val="00082790"/>
    <w:rsid w:val="00082C46"/>
    <w:rsid w:val="000844D2"/>
    <w:rsid w:val="00084FD6"/>
    <w:rsid w:val="00085659"/>
    <w:rsid w:val="00085A0E"/>
    <w:rsid w:val="00085D5E"/>
    <w:rsid w:val="00085FEF"/>
    <w:rsid w:val="00086A94"/>
    <w:rsid w:val="00087548"/>
    <w:rsid w:val="000905D0"/>
    <w:rsid w:val="00092F32"/>
    <w:rsid w:val="00093112"/>
    <w:rsid w:val="00093E7E"/>
    <w:rsid w:val="000943CC"/>
    <w:rsid w:val="0009464B"/>
    <w:rsid w:val="0009519A"/>
    <w:rsid w:val="00095E19"/>
    <w:rsid w:val="000966AF"/>
    <w:rsid w:val="000975A3"/>
    <w:rsid w:val="00097984"/>
    <w:rsid w:val="00097C4A"/>
    <w:rsid w:val="000A1830"/>
    <w:rsid w:val="000A1CE5"/>
    <w:rsid w:val="000A2845"/>
    <w:rsid w:val="000A3E34"/>
    <w:rsid w:val="000A4121"/>
    <w:rsid w:val="000A4449"/>
    <w:rsid w:val="000A4AA3"/>
    <w:rsid w:val="000A550E"/>
    <w:rsid w:val="000A5994"/>
    <w:rsid w:val="000A59B1"/>
    <w:rsid w:val="000A5B8A"/>
    <w:rsid w:val="000A7436"/>
    <w:rsid w:val="000B02D2"/>
    <w:rsid w:val="000B0960"/>
    <w:rsid w:val="000B1A55"/>
    <w:rsid w:val="000B20BB"/>
    <w:rsid w:val="000B2310"/>
    <w:rsid w:val="000B2AEB"/>
    <w:rsid w:val="000B2EF6"/>
    <w:rsid w:val="000B2FA6"/>
    <w:rsid w:val="000B378C"/>
    <w:rsid w:val="000B4AA0"/>
    <w:rsid w:val="000B52CC"/>
    <w:rsid w:val="000B55E5"/>
    <w:rsid w:val="000B608E"/>
    <w:rsid w:val="000B67F3"/>
    <w:rsid w:val="000B7233"/>
    <w:rsid w:val="000B7C23"/>
    <w:rsid w:val="000B7CC7"/>
    <w:rsid w:val="000C19CD"/>
    <w:rsid w:val="000C1B8B"/>
    <w:rsid w:val="000C1CCA"/>
    <w:rsid w:val="000C2553"/>
    <w:rsid w:val="000C38C3"/>
    <w:rsid w:val="000C4549"/>
    <w:rsid w:val="000C5560"/>
    <w:rsid w:val="000C5736"/>
    <w:rsid w:val="000C5B59"/>
    <w:rsid w:val="000C5DA8"/>
    <w:rsid w:val="000C6014"/>
    <w:rsid w:val="000C63BA"/>
    <w:rsid w:val="000C6D72"/>
    <w:rsid w:val="000D09FD"/>
    <w:rsid w:val="000D0E8E"/>
    <w:rsid w:val="000D10D6"/>
    <w:rsid w:val="000D15F2"/>
    <w:rsid w:val="000D19DE"/>
    <w:rsid w:val="000D20E7"/>
    <w:rsid w:val="000D2E77"/>
    <w:rsid w:val="000D2EAE"/>
    <w:rsid w:val="000D31B8"/>
    <w:rsid w:val="000D44FB"/>
    <w:rsid w:val="000D508A"/>
    <w:rsid w:val="000D574B"/>
    <w:rsid w:val="000D57BC"/>
    <w:rsid w:val="000D6CFC"/>
    <w:rsid w:val="000E078B"/>
    <w:rsid w:val="000E1456"/>
    <w:rsid w:val="000E1754"/>
    <w:rsid w:val="000E2240"/>
    <w:rsid w:val="000E2743"/>
    <w:rsid w:val="000E2796"/>
    <w:rsid w:val="000E347A"/>
    <w:rsid w:val="000E3620"/>
    <w:rsid w:val="000E40B9"/>
    <w:rsid w:val="000E5142"/>
    <w:rsid w:val="000E537B"/>
    <w:rsid w:val="000E57D0"/>
    <w:rsid w:val="000E7858"/>
    <w:rsid w:val="000F1F36"/>
    <w:rsid w:val="000F1FC8"/>
    <w:rsid w:val="000F303B"/>
    <w:rsid w:val="000F39CA"/>
    <w:rsid w:val="000F4D9A"/>
    <w:rsid w:val="000F4F99"/>
    <w:rsid w:val="000F50CE"/>
    <w:rsid w:val="000F5824"/>
    <w:rsid w:val="000F6D05"/>
    <w:rsid w:val="000F76EF"/>
    <w:rsid w:val="000F7A65"/>
    <w:rsid w:val="001002A3"/>
    <w:rsid w:val="001015E0"/>
    <w:rsid w:val="001015FE"/>
    <w:rsid w:val="00102C04"/>
    <w:rsid w:val="00103828"/>
    <w:rsid w:val="0010415A"/>
    <w:rsid w:val="001053C5"/>
    <w:rsid w:val="00105AC9"/>
    <w:rsid w:val="00105EE8"/>
    <w:rsid w:val="00107238"/>
    <w:rsid w:val="00107766"/>
    <w:rsid w:val="00107927"/>
    <w:rsid w:val="00107F82"/>
    <w:rsid w:val="00110460"/>
    <w:rsid w:val="00110A03"/>
    <w:rsid w:val="00110E26"/>
    <w:rsid w:val="0011108A"/>
    <w:rsid w:val="00111321"/>
    <w:rsid w:val="00111F4A"/>
    <w:rsid w:val="001128E7"/>
    <w:rsid w:val="00117783"/>
    <w:rsid w:val="00117BD6"/>
    <w:rsid w:val="001206C2"/>
    <w:rsid w:val="0012081F"/>
    <w:rsid w:val="00120F12"/>
    <w:rsid w:val="00121734"/>
    <w:rsid w:val="001217D2"/>
    <w:rsid w:val="00121978"/>
    <w:rsid w:val="00121D7C"/>
    <w:rsid w:val="00123422"/>
    <w:rsid w:val="0012354D"/>
    <w:rsid w:val="0012373A"/>
    <w:rsid w:val="00124179"/>
    <w:rsid w:val="00124B6A"/>
    <w:rsid w:val="00124BB6"/>
    <w:rsid w:val="001250EE"/>
    <w:rsid w:val="00125755"/>
    <w:rsid w:val="00125CF0"/>
    <w:rsid w:val="001264B7"/>
    <w:rsid w:val="00130462"/>
    <w:rsid w:val="00131AA0"/>
    <w:rsid w:val="00134CC9"/>
    <w:rsid w:val="00134EBD"/>
    <w:rsid w:val="00135695"/>
    <w:rsid w:val="001357F8"/>
    <w:rsid w:val="00136D4C"/>
    <w:rsid w:val="00137082"/>
    <w:rsid w:val="0013725E"/>
    <w:rsid w:val="001377AF"/>
    <w:rsid w:val="00140ECD"/>
    <w:rsid w:val="00141BE0"/>
    <w:rsid w:val="00142538"/>
    <w:rsid w:val="00142BB9"/>
    <w:rsid w:val="00143741"/>
    <w:rsid w:val="001439E8"/>
    <w:rsid w:val="00144F96"/>
    <w:rsid w:val="00144F9C"/>
    <w:rsid w:val="001477E5"/>
    <w:rsid w:val="001478EE"/>
    <w:rsid w:val="00151EAC"/>
    <w:rsid w:val="001530A2"/>
    <w:rsid w:val="00153528"/>
    <w:rsid w:val="00153BB9"/>
    <w:rsid w:val="00154E68"/>
    <w:rsid w:val="001567E9"/>
    <w:rsid w:val="0016231A"/>
    <w:rsid w:val="00162548"/>
    <w:rsid w:val="00163211"/>
    <w:rsid w:val="00163AD9"/>
    <w:rsid w:val="001650E5"/>
    <w:rsid w:val="00165628"/>
    <w:rsid w:val="001656BB"/>
    <w:rsid w:val="00165749"/>
    <w:rsid w:val="00165B5F"/>
    <w:rsid w:val="0016736D"/>
    <w:rsid w:val="001706ED"/>
    <w:rsid w:val="00170702"/>
    <w:rsid w:val="00172183"/>
    <w:rsid w:val="00172417"/>
    <w:rsid w:val="001729D9"/>
    <w:rsid w:val="00173E15"/>
    <w:rsid w:val="00174501"/>
    <w:rsid w:val="001751AB"/>
    <w:rsid w:val="00175359"/>
    <w:rsid w:val="00175A3F"/>
    <w:rsid w:val="00180E09"/>
    <w:rsid w:val="00181F30"/>
    <w:rsid w:val="0018252B"/>
    <w:rsid w:val="001827BC"/>
    <w:rsid w:val="00183650"/>
    <w:rsid w:val="00183B4A"/>
    <w:rsid w:val="00183D4C"/>
    <w:rsid w:val="00183E75"/>
    <w:rsid w:val="00183EB1"/>
    <w:rsid w:val="00183F6D"/>
    <w:rsid w:val="0018670E"/>
    <w:rsid w:val="00187F57"/>
    <w:rsid w:val="0019219A"/>
    <w:rsid w:val="0019386D"/>
    <w:rsid w:val="00194584"/>
    <w:rsid w:val="001949EC"/>
    <w:rsid w:val="00195077"/>
    <w:rsid w:val="0019568D"/>
    <w:rsid w:val="0019682A"/>
    <w:rsid w:val="0019718C"/>
    <w:rsid w:val="00197805"/>
    <w:rsid w:val="00197E4D"/>
    <w:rsid w:val="001A0234"/>
    <w:rsid w:val="001A033F"/>
    <w:rsid w:val="001A08AA"/>
    <w:rsid w:val="001A0AE5"/>
    <w:rsid w:val="001A24CE"/>
    <w:rsid w:val="001A300E"/>
    <w:rsid w:val="001A3DEF"/>
    <w:rsid w:val="001A4090"/>
    <w:rsid w:val="001A4A85"/>
    <w:rsid w:val="001A5412"/>
    <w:rsid w:val="001A59CB"/>
    <w:rsid w:val="001A5BE2"/>
    <w:rsid w:val="001A7AE5"/>
    <w:rsid w:val="001A7C6F"/>
    <w:rsid w:val="001B0206"/>
    <w:rsid w:val="001B0E40"/>
    <w:rsid w:val="001B10ED"/>
    <w:rsid w:val="001B1E0B"/>
    <w:rsid w:val="001B3257"/>
    <w:rsid w:val="001B354E"/>
    <w:rsid w:val="001B4DCD"/>
    <w:rsid w:val="001B6D3E"/>
    <w:rsid w:val="001B7719"/>
    <w:rsid w:val="001B7991"/>
    <w:rsid w:val="001B7DA3"/>
    <w:rsid w:val="001C09C9"/>
    <w:rsid w:val="001C1409"/>
    <w:rsid w:val="001C183C"/>
    <w:rsid w:val="001C2AE6"/>
    <w:rsid w:val="001C44E7"/>
    <w:rsid w:val="001C4530"/>
    <w:rsid w:val="001C4967"/>
    <w:rsid w:val="001C4A89"/>
    <w:rsid w:val="001C6177"/>
    <w:rsid w:val="001C63E9"/>
    <w:rsid w:val="001C65D9"/>
    <w:rsid w:val="001C668D"/>
    <w:rsid w:val="001C75C3"/>
    <w:rsid w:val="001C773F"/>
    <w:rsid w:val="001D0363"/>
    <w:rsid w:val="001D12B4"/>
    <w:rsid w:val="001D1651"/>
    <w:rsid w:val="001D1B07"/>
    <w:rsid w:val="001D2D60"/>
    <w:rsid w:val="001D50F0"/>
    <w:rsid w:val="001D5121"/>
    <w:rsid w:val="001D75B2"/>
    <w:rsid w:val="001D7D94"/>
    <w:rsid w:val="001E0A28"/>
    <w:rsid w:val="001E2B6B"/>
    <w:rsid w:val="001E4218"/>
    <w:rsid w:val="001E44EF"/>
    <w:rsid w:val="001E4C7D"/>
    <w:rsid w:val="001E550F"/>
    <w:rsid w:val="001E686D"/>
    <w:rsid w:val="001E6C4D"/>
    <w:rsid w:val="001F005D"/>
    <w:rsid w:val="001F0B20"/>
    <w:rsid w:val="001F2F73"/>
    <w:rsid w:val="001F4771"/>
    <w:rsid w:val="001F6D00"/>
    <w:rsid w:val="001F7574"/>
    <w:rsid w:val="00200470"/>
    <w:rsid w:val="002004F1"/>
    <w:rsid w:val="00200A62"/>
    <w:rsid w:val="0020102A"/>
    <w:rsid w:val="0020157D"/>
    <w:rsid w:val="002036A4"/>
    <w:rsid w:val="00203740"/>
    <w:rsid w:val="002054E3"/>
    <w:rsid w:val="00205F8C"/>
    <w:rsid w:val="00206176"/>
    <w:rsid w:val="00206482"/>
    <w:rsid w:val="0020666C"/>
    <w:rsid w:val="0021008D"/>
    <w:rsid w:val="00210FA4"/>
    <w:rsid w:val="0021138F"/>
    <w:rsid w:val="0021141A"/>
    <w:rsid w:val="002116C0"/>
    <w:rsid w:val="0021329D"/>
    <w:rsid w:val="002138EA"/>
    <w:rsid w:val="002139EA"/>
    <w:rsid w:val="00213F84"/>
    <w:rsid w:val="0021441A"/>
    <w:rsid w:val="00214FBD"/>
    <w:rsid w:val="002152D3"/>
    <w:rsid w:val="002153FD"/>
    <w:rsid w:val="0021681E"/>
    <w:rsid w:val="00220454"/>
    <w:rsid w:val="0022055F"/>
    <w:rsid w:val="00221255"/>
    <w:rsid w:val="00221529"/>
    <w:rsid w:val="0022199C"/>
    <w:rsid w:val="00221E08"/>
    <w:rsid w:val="00222897"/>
    <w:rsid w:val="00222B08"/>
    <w:rsid w:val="00222B0C"/>
    <w:rsid w:val="002238BE"/>
    <w:rsid w:val="00224B27"/>
    <w:rsid w:val="00225C7B"/>
    <w:rsid w:val="00226A4A"/>
    <w:rsid w:val="00230076"/>
    <w:rsid w:val="00231B0C"/>
    <w:rsid w:val="0023241C"/>
    <w:rsid w:val="00233421"/>
    <w:rsid w:val="0023369A"/>
    <w:rsid w:val="00233A07"/>
    <w:rsid w:val="00233B5D"/>
    <w:rsid w:val="00233EC6"/>
    <w:rsid w:val="00234520"/>
    <w:rsid w:val="002350ED"/>
    <w:rsid w:val="00235140"/>
    <w:rsid w:val="00235394"/>
    <w:rsid w:val="002354DE"/>
    <w:rsid w:val="00235577"/>
    <w:rsid w:val="00235CE4"/>
    <w:rsid w:val="00236238"/>
    <w:rsid w:val="002371B2"/>
    <w:rsid w:val="0024021D"/>
    <w:rsid w:val="002404ED"/>
    <w:rsid w:val="002412B8"/>
    <w:rsid w:val="00241777"/>
    <w:rsid w:val="002435CA"/>
    <w:rsid w:val="0024469F"/>
    <w:rsid w:val="00244A13"/>
    <w:rsid w:val="00246032"/>
    <w:rsid w:val="0024757F"/>
    <w:rsid w:val="00250B5B"/>
    <w:rsid w:val="002517D7"/>
    <w:rsid w:val="0025229D"/>
    <w:rsid w:val="00252DB8"/>
    <w:rsid w:val="00252E79"/>
    <w:rsid w:val="00252FDF"/>
    <w:rsid w:val="002537BC"/>
    <w:rsid w:val="00253C49"/>
    <w:rsid w:val="002542FA"/>
    <w:rsid w:val="00254B26"/>
    <w:rsid w:val="00254D9E"/>
    <w:rsid w:val="00255AB0"/>
    <w:rsid w:val="00255C58"/>
    <w:rsid w:val="002561AA"/>
    <w:rsid w:val="0025769C"/>
    <w:rsid w:val="00257C30"/>
    <w:rsid w:val="002602DF"/>
    <w:rsid w:val="0026054B"/>
    <w:rsid w:val="00260D37"/>
    <w:rsid w:val="00260EC7"/>
    <w:rsid w:val="00261539"/>
    <w:rsid w:val="0026179F"/>
    <w:rsid w:val="00261AE7"/>
    <w:rsid w:val="002655F1"/>
    <w:rsid w:val="00265B38"/>
    <w:rsid w:val="00266192"/>
    <w:rsid w:val="002666AE"/>
    <w:rsid w:val="00267947"/>
    <w:rsid w:val="0027050C"/>
    <w:rsid w:val="00272510"/>
    <w:rsid w:val="00273220"/>
    <w:rsid w:val="00274E1A"/>
    <w:rsid w:val="00274E25"/>
    <w:rsid w:val="00274F58"/>
    <w:rsid w:val="002768D2"/>
    <w:rsid w:val="002775B1"/>
    <w:rsid w:val="002775B9"/>
    <w:rsid w:val="002805D5"/>
    <w:rsid w:val="00280612"/>
    <w:rsid w:val="00280A2E"/>
    <w:rsid w:val="00280BC9"/>
    <w:rsid w:val="00280E15"/>
    <w:rsid w:val="002811C4"/>
    <w:rsid w:val="00282213"/>
    <w:rsid w:val="0028233F"/>
    <w:rsid w:val="00282735"/>
    <w:rsid w:val="00282952"/>
    <w:rsid w:val="002829DF"/>
    <w:rsid w:val="002830CF"/>
    <w:rsid w:val="00283112"/>
    <w:rsid w:val="00284016"/>
    <w:rsid w:val="0028401B"/>
    <w:rsid w:val="0028429A"/>
    <w:rsid w:val="0028495B"/>
    <w:rsid w:val="002858BF"/>
    <w:rsid w:val="00290E13"/>
    <w:rsid w:val="00293021"/>
    <w:rsid w:val="002939AF"/>
    <w:rsid w:val="00294491"/>
    <w:rsid w:val="00294BDE"/>
    <w:rsid w:val="00295C96"/>
    <w:rsid w:val="00295D90"/>
    <w:rsid w:val="00297AA2"/>
    <w:rsid w:val="002A0CED"/>
    <w:rsid w:val="002A2CCB"/>
    <w:rsid w:val="002A32AB"/>
    <w:rsid w:val="002A378A"/>
    <w:rsid w:val="002A4CD0"/>
    <w:rsid w:val="002A62BB"/>
    <w:rsid w:val="002A6DED"/>
    <w:rsid w:val="002A7DA6"/>
    <w:rsid w:val="002B213C"/>
    <w:rsid w:val="002B2641"/>
    <w:rsid w:val="002B37A9"/>
    <w:rsid w:val="002B3E9B"/>
    <w:rsid w:val="002B4859"/>
    <w:rsid w:val="002B516C"/>
    <w:rsid w:val="002B5E1D"/>
    <w:rsid w:val="002B60C1"/>
    <w:rsid w:val="002B68F5"/>
    <w:rsid w:val="002C15BE"/>
    <w:rsid w:val="002C1F63"/>
    <w:rsid w:val="002C2180"/>
    <w:rsid w:val="002C3089"/>
    <w:rsid w:val="002C4B52"/>
    <w:rsid w:val="002C5841"/>
    <w:rsid w:val="002D03E5"/>
    <w:rsid w:val="002D0A44"/>
    <w:rsid w:val="002D1B27"/>
    <w:rsid w:val="002D2FA6"/>
    <w:rsid w:val="002D36EB"/>
    <w:rsid w:val="002D3DC9"/>
    <w:rsid w:val="002D4CB3"/>
    <w:rsid w:val="002D5CCC"/>
    <w:rsid w:val="002D6556"/>
    <w:rsid w:val="002D6BDF"/>
    <w:rsid w:val="002D6FFC"/>
    <w:rsid w:val="002D7602"/>
    <w:rsid w:val="002E2324"/>
    <w:rsid w:val="002E2CE9"/>
    <w:rsid w:val="002E3151"/>
    <w:rsid w:val="002E386C"/>
    <w:rsid w:val="002E3BF7"/>
    <w:rsid w:val="002E403E"/>
    <w:rsid w:val="002E4567"/>
    <w:rsid w:val="002E4C74"/>
    <w:rsid w:val="002E5C41"/>
    <w:rsid w:val="002E650B"/>
    <w:rsid w:val="002E6C99"/>
    <w:rsid w:val="002F158C"/>
    <w:rsid w:val="002F174A"/>
    <w:rsid w:val="002F1A6D"/>
    <w:rsid w:val="002F231B"/>
    <w:rsid w:val="002F30DA"/>
    <w:rsid w:val="002F4093"/>
    <w:rsid w:val="002F49D4"/>
    <w:rsid w:val="002F5042"/>
    <w:rsid w:val="002F5636"/>
    <w:rsid w:val="002F57AA"/>
    <w:rsid w:val="002F5D64"/>
    <w:rsid w:val="002F6052"/>
    <w:rsid w:val="002F74EC"/>
    <w:rsid w:val="00300987"/>
    <w:rsid w:val="003009CB"/>
    <w:rsid w:val="00300BA7"/>
    <w:rsid w:val="00300BC2"/>
    <w:rsid w:val="0030179B"/>
    <w:rsid w:val="003022A5"/>
    <w:rsid w:val="00302761"/>
    <w:rsid w:val="0030358A"/>
    <w:rsid w:val="003037CA"/>
    <w:rsid w:val="003046B4"/>
    <w:rsid w:val="0030497C"/>
    <w:rsid w:val="00304EA3"/>
    <w:rsid w:val="00304F68"/>
    <w:rsid w:val="003073A3"/>
    <w:rsid w:val="00307B15"/>
    <w:rsid w:val="00307E51"/>
    <w:rsid w:val="00311363"/>
    <w:rsid w:val="0031262D"/>
    <w:rsid w:val="0031349D"/>
    <w:rsid w:val="0031399E"/>
    <w:rsid w:val="00315867"/>
    <w:rsid w:val="00315A5D"/>
    <w:rsid w:val="00316B6A"/>
    <w:rsid w:val="00316CF8"/>
    <w:rsid w:val="00320772"/>
    <w:rsid w:val="00320E69"/>
    <w:rsid w:val="00321150"/>
    <w:rsid w:val="00321BFF"/>
    <w:rsid w:val="00323C4C"/>
    <w:rsid w:val="00324024"/>
    <w:rsid w:val="003241F6"/>
    <w:rsid w:val="00324D30"/>
    <w:rsid w:val="003257B1"/>
    <w:rsid w:val="003260D7"/>
    <w:rsid w:val="0033028C"/>
    <w:rsid w:val="003309C6"/>
    <w:rsid w:val="0033273B"/>
    <w:rsid w:val="00332848"/>
    <w:rsid w:val="00333B6E"/>
    <w:rsid w:val="00335442"/>
    <w:rsid w:val="00335B95"/>
    <w:rsid w:val="00335FE9"/>
    <w:rsid w:val="00336697"/>
    <w:rsid w:val="0033734C"/>
    <w:rsid w:val="00337B08"/>
    <w:rsid w:val="0034075B"/>
    <w:rsid w:val="00340BB2"/>
    <w:rsid w:val="003411E3"/>
    <w:rsid w:val="003418CB"/>
    <w:rsid w:val="00341FA0"/>
    <w:rsid w:val="00343422"/>
    <w:rsid w:val="003435FA"/>
    <w:rsid w:val="00343C3F"/>
    <w:rsid w:val="00344400"/>
    <w:rsid w:val="00344FAA"/>
    <w:rsid w:val="00346943"/>
    <w:rsid w:val="003473DF"/>
    <w:rsid w:val="00347D84"/>
    <w:rsid w:val="0035314D"/>
    <w:rsid w:val="00353C44"/>
    <w:rsid w:val="003546F4"/>
    <w:rsid w:val="00355873"/>
    <w:rsid w:val="0035660F"/>
    <w:rsid w:val="00357F3E"/>
    <w:rsid w:val="00361696"/>
    <w:rsid w:val="00361987"/>
    <w:rsid w:val="00361F5F"/>
    <w:rsid w:val="0036274D"/>
    <w:rsid w:val="003628B9"/>
    <w:rsid w:val="00362BFF"/>
    <w:rsid w:val="00362D54"/>
    <w:rsid w:val="00362D8F"/>
    <w:rsid w:val="00363713"/>
    <w:rsid w:val="003655A9"/>
    <w:rsid w:val="00366BEF"/>
    <w:rsid w:val="00367724"/>
    <w:rsid w:val="00367B5B"/>
    <w:rsid w:val="00370DF3"/>
    <w:rsid w:val="003710BA"/>
    <w:rsid w:val="003713D2"/>
    <w:rsid w:val="003713ED"/>
    <w:rsid w:val="00371B60"/>
    <w:rsid w:val="00371F6B"/>
    <w:rsid w:val="00373137"/>
    <w:rsid w:val="00373364"/>
    <w:rsid w:val="003736B1"/>
    <w:rsid w:val="00375253"/>
    <w:rsid w:val="00376402"/>
    <w:rsid w:val="00376CC9"/>
    <w:rsid w:val="003770F6"/>
    <w:rsid w:val="003775C4"/>
    <w:rsid w:val="00380995"/>
    <w:rsid w:val="00381100"/>
    <w:rsid w:val="003816D7"/>
    <w:rsid w:val="00381ABC"/>
    <w:rsid w:val="00382C76"/>
    <w:rsid w:val="00383E37"/>
    <w:rsid w:val="00385230"/>
    <w:rsid w:val="003852C6"/>
    <w:rsid w:val="00385B80"/>
    <w:rsid w:val="003860A2"/>
    <w:rsid w:val="003868F8"/>
    <w:rsid w:val="00390147"/>
    <w:rsid w:val="003903D3"/>
    <w:rsid w:val="00390F9A"/>
    <w:rsid w:val="00391853"/>
    <w:rsid w:val="00393042"/>
    <w:rsid w:val="00393F49"/>
    <w:rsid w:val="00394940"/>
    <w:rsid w:val="00394AD5"/>
    <w:rsid w:val="003954EB"/>
    <w:rsid w:val="0039642D"/>
    <w:rsid w:val="003968E9"/>
    <w:rsid w:val="0039791C"/>
    <w:rsid w:val="003A1C5B"/>
    <w:rsid w:val="003A2E40"/>
    <w:rsid w:val="003A48FA"/>
    <w:rsid w:val="003A53F5"/>
    <w:rsid w:val="003A58AD"/>
    <w:rsid w:val="003A5C6B"/>
    <w:rsid w:val="003A5D8C"/>
    <w:rsid w:val="003A5F82"/>
    <w:rsid w:val="003A6881"/>
    <w:rsid w:val="003A6D75"/>
    <w:rsid w:val="003A7FEC"/>
    <w:rsid w:val="003B0158"/>
    <w:rsid w:val="003B18FD"/>
    <w:rsid w:val="003B23E3"/>
    <w:rsid w:val="003B25C8"/>
    <w:rsid w:val="003B36C5"/>
    <w:rsid w:val="003B3F8E"/>
    <w:rsid w:val="003B40B6"/>
    <w:rsid w:val="003B4515"/>
    <w:rsid w:val="003B4844"/>
    <w:rsid w:val="003B56DB"/>
    <w:rsid w:val="003B5AF9"/>
    <w:rsid w:val="003B6F37"/>
    <w:rsid w:val="003B755E"/>
    <w:rsid w:val="003C019C"/>
    <w:rsid w:val="003C034A"/>
    <w:rsid w:val="003C039C"/>
    <w:rsid w:val="003C0A91"/>
    <w:rsid w:val="003C0F77"/>
    <w:rsid w:val="003C1A99"/>
    <w:rsid w:val="003C228E"/>
    <w:rsid w:val="003C287A"/>
    <w:rsid w:val="003C335E"/>
    <w:rsid w:val="003C51E7"/>
    <w:rsid w:val="003C5A04"/>
    <w:rsid w:val="003C6893"/>
    <w:rsid w:val="003C6DE2"/>
    <w:rsid w:val="003C782F"/>
    <w:rsid w:val="003D03EF"/>
    <w:rsid w:val="003D1B2F"/>
    <w:rsid w:val="003D1EFD"/>
    <w:rsid w:val="003D28BF"/>
    <w:rsid w:val="003D2DC6"/>
    <w:rsid w:val="003D3470"/>
    <w:rsid w:val="003D3BAB"/>
    <w:rsid w:val="003D3BBF"/>
    <w:rsid w:val="003D3F8E"/>
    <w:rsid w:val="003D4215"/>
    <w:rsid w:val="003D4C47"/>
    <w:rsid w:val="003D53D5"/>
    <w:rsid w:val="003D7719"/>
    <w:rsid w:val="003E0A17"/>
    <w:rsid w:val="003E221C"/>
    <w:rsid w:val="003E3016"/>
    <w:rsid w:val="003E40EE"/>
    <w:rsid w:val="003E4DE5"/>
    <w:rsid w:val="003E672E"/>
    <w:rsid w:val="003E6AED"/>
    <w:rsid w:val="003E7644"/>
    <w:rsid w:val="003E77CF"/>
    <w:rsid w:val="003E77EA"/>
    <w:rsid w:val="003F14EC"/>
    <w:rsid w:val="003F1C1B"/>
    <w:rsid w:val="003F2165"/>
    <w:rsid w:val="003F316F"/>
    <w:rsid w:val="003F3A2F"/>
    <w:rsid w:val="003F3B46"/>
    <w:rsid w:val="003F3F44"/>
    <w:rsid w:val="003F485D"/>
    <w:rsid w:val="003F4E80"/>
    <w:rsid w:val="003F5CF7"/>
    <w:rsid w:val="003F6190"/>
    <w:rsid w:val="003F66F2"/>
    <w:rsid w:val="003F6FBA"/>
    <w:rsid w:val="003F7528"/>
    <w:rsid w:val="003F7613"/>
    <w:rsid w:val="003F79EC"/>
    <w:rsid w:val="004003DC"/>
    <w:rsid w:val="00400943"/>
    <w:rsid w:val="00400C1D"/>
    <w:rsid w:val="00401144"/>
    <w:rsid w:val="00401789"/>
    <w:rsid w:val="0040221E"/>
    <w:rsid w:val="004040A9"/>
    <w:rsid w:val="00404831"/>
    <w:rsid w:val="00404C75"/>
    <w:rsid w:val="00405A02"/>
    <w:rsid w:val="00406272"/>
    <w:rsid w:val="004068DE"/>
    <w:rsid w:val="00407661"/>
    <w:rsid w:val="00410314"/>
    <w:rsid w:val="00410CA8"/>
    <w:rsid w:val="00412063"/>
    <w:rsid w:val="00412EB1"/>
    <w:rsid w:val="00412FF4"/>
    <w:rsid w:val="004138F3"/>
    <w:rsid w:val="00413DDE"/>
    <w:rsid w:val="00413E6A"/>
    <w:rsid w:val="00414118"/>
    <w:rsid w:val="004142E0"/>
    <w:rsid w:val="00414D0A"/>
    <w:rsid w:val="00415574"/>
    <w:rsid w:val="004156CD"/>
    <w:rsid w:val="00416084"/>
    <w:rsid w:val="00416C00"/>
    <w:rsid w:val="00417E2E"/>
    <w:rsid w:val="00420D39"/>
    <w:rsid w:val="0042193F"/>
    <w:rsid w:val="004222DA"/>
    <w:rsid w:val="00422A04"/>
    <w:rsid w:val="00422B51"/>
    <w:rsid w:val="004240E4"/>
    <w:rsid w:val="0042481A"/>
    <w:rsid w:val="00424F8C"/>
    <w:rsid w:val="00425120"/>
    <w:rsid w:val="00426030"/>
    <w:rsid w:val="00426275"/>
    <w:rsid w:val="00426B4E"/>
    <w:rsid w:val="004271BA"/>
    <w:rsid w:val="00427A67"/>
    <w:rsid w:val="00427EF9"/>
    <w:rsid w:val="00430497"/>
    <w:rsid w:val="00430EA5"/>
    <w:rsid w:val="00431B8A"/>
    <w:rsid w:val="00434DC1"/>
    <w:rsid w:val="004350F4"/>
    <w:rsid w:val="00437341"/>
    <w:rsid w:val="004402CE"/>
    <w:rsid w:val="004412A0"/>
    <w:rsid w:val="004419AC"/>
    <w:rsid w:val="00441BB6"/>
    <w:rsid w:val="00442337"/>
    <w:rsid w:val="00442947"/>
    <w:rsid w:val="004448F4"/>
    <w:rsid w:val="0044506D"/>
    <w:rsid w:val="004462C9"/>
    <w:rsid w:val="00446408"/>
    <w:rsid w:val="00446C64"/>
    <w:rsid w:val="0044733E"/>
    <w:rsid w:val="00450431"/>
    <w:rsid w:val="00450C6A"/>
    <w:rsid w:val="00450F27"/>
    <w:rsid w:val="00450F55"/>
    <w:rsid w:val="004510E5"/>
    <w:rsid w:val="004525BF"/>
    <w:rsid w:val="00455567"/>
    <w:rsid w:val="00455E6D"/>
    <w:rsid w:val="00456A75"/>
    <w:rsid w:val="00456F3B"/>
    <w:rsid w:val="00460A91"/>
    <w:rsid w:val="004613CB"/>
    <w:rsid w:val="0046199B"/>
    <w:rsid w:val="00461E39"/>
    <w:rsid w:val="00461FDF"/>
    <w:rsid w:val="0046287E"/>
    <w:rsid w:val="00462D3A"/>
    <w:rsid w:val="00462F6F"/>
    <w:rsid w:val="00463521"/>
    <w:rsid w:val="004636A4"/>
    <w:rsid w:val="00464DB2"/>
    <w:rsid w:val="00465000"/>
    <w:rsid w:val="004652FB"/>
    <w:rsid w:val="00465BA5"/>
    <w:rsid w:val="00467FE9"/>
    <w:rsid w:val="00471125"/>
    <w:rsid w:val="004712F4"/>
    <w:rsid w:val="00471842"/>
    <w:rsid w:val="00471EE6"/>
    <w:rsid w:val="00472309"/>
    <w:rsid w:val="0047304A"/>
    <w:rsid w:val="004739E7"/>
    <w:rsid w:val="00473B1F"/>
    <w:rsid w:val="00474085"/>
    <w:rsid w:val="0047437A"/>
    <w:rsid w:val="00475096"/>
    <w:rsid w:val="00476A72"/>
    <w:rsid w:val="00477A7C"/>
    <w:rsid w:val="0048073A"/>
    <w:rsid w:val="00480E42"/>
    <w:rsid w:val="00481C6C"/>
    <w:rsid w:val="004838B6"/>
    <w:rsid w:val="00483A0F"/>
    <w:rsid w:val="00483DD3"/>
    <w:rsid w:val="00484C5D"/>
    <w:rsid w:val="00484C7F"/>
    <w:rsid w:val="0048543E"/>
    <w:rsid w:val="004862E2"/>
    <w:rsid w:val="004868C1"/>
    <w:rsid w:val="00486BED"/>
    <w:rsid w:val="00486C36"/>
    <w:rsid w:val="0048750F"/>
    <w:rsid w:val="00487591"/>
    <w:rsid w:val="0049031B"/>
    <w:rsid w:val="004910DB"/>
    <w:rsid w:val="0049165C"/>
    <w:rsid w:val="00491E75"/>
    <w:rsid w:val="004921B6"/>
    <w:rsid w:val="00493DCA"/>
    <w:rsid w:val="00495482"/>
    <w:rsid w:val="004964E6"/>
    <w:rsid w:val="00496FE5"/>
    <w:rsid w:val="0049786D"/>
    <w:rsid w:val="00497F00"/>
    <w:rsid w:val="00497FD9"/>
    <w:rsid w:val="00497FDB"/>
    <w:rsid w:val="004A0D39"/>
    <w:rsid w:val="004A17E9"/>
    <w:rsid w:val="004A495F"/>
    <w:rsid w:val="004A7544"/>
    <w:rsid w:val="004B0636"/>
    <w:rsid w:val="004B09EC"/>
    <w:rsid w:val="004B10FF"/>
    <w:rsid w:val="004B2E7E"/>
    <w:rsid w:val="004B3393"/>
    <w:rsid w:val="004B584E"/>
    <w:rsid w:val="004B6B00"/>
    <w:rsid w:val="004B6B0F"/>
    <w:rsid w:val="004C04F9"/>
    <w:rsid w:val="004C08F0"/>
    <w:rsid w:val="004C16A3"/>
    <w:rsid w:val="004C51A2"/>
    <w:rsid w:val="004C54E5"/>
    <w:rsid w:val="004C6D92"/>
    <w:rsid w:val="004C7DC8"/>
    <w:rsid w:val="004C7EB9"/>
    <w:rsid w:val="004D05FA"/>
    <w:rsid w:val="004D0D84"/>
    <w:rsid w:val="004D1810"/>
    <w:rsid w:val="004D21B0"/>
    <w:rsid w:val="004D39EC"/>
    <w:rsid w:val="004D3E06"/>
    <w:rsid w:val="004D48D4"/>
    <w:rsid w:val="004D651A"/>
    <w:rsid w:val="004D7314"/>
    <w:rsid w:val="004D737D"/>
    <w:rsid w:val="004E00B6"/>
    <w:rsid w:val="004E0431"/>
    <w:rsid w:val="004E061E"/>
    <w:rsid w:val="004E2616"/>
    <w:rsid w:val="004E2659"/>
    <w:rsid w:val="004E3867"/>
    <w:rsid w:val="004E39EE"/>
    <w:rsid w:val="004E3E07"/>
    <w:rsid w:val="004E475C"/>
    <w:rsid w:val="004E56E0"/>
    <w:rsid w:val="004E6A39"/>
    <w:rsid w:val="004E6FB6"/>
    <w:rsid w:val="004E7329"/>
    <w:rsid w:val="004E7339"/>
    <w:rsid w:val="004E7A50"/>
    <w:rsid w:val="004F0C8E"/>
    <w:rsid w:val="004F2C3A"/>
    <w:rsid w:val="004F2CB0"/>
    <w:rsid w:val="004F3D74"/>
    <w:rsid w:val="004F4378"/>
    <w:rsid w:val="004F6A44"/>
    <w:rsid w:val="004F76D7"/>
    <w:rsid w:val="005001D0"/>
    <w:rsid w:val="005007B1"/>
    <w:rsid w:val="005012EA"/>
    <w:rsid w:val="005017F7"/>
    <w:rsid w:val="00501D0D"/>
    <w:rsid w:val="00501FA7"/>
    <w:rsid w:val="005021F2"/>
    <w:rsid w:val="0050250C"/>
    <w:rsid w:val="005027E6"/>
    <w:rsid w:val="005030A6"/>
    <w:rsid w:val="005034DC"/>
    <w:rsid w:val="005038CC"/>
    <w:rsid w:val="00504C4B"/>
    <w:rsid w:val="00504EED"/>
    <w:rsid w:val="00505A05"/>
    <w:rsid w:val="00505BFA"/>
    <w:rsid w:val="005066E1"/>
    <w:rsid w:val="005071B4"/>
    <w:rsid w:val="00507687"/>
    <w:rsid w:val="005103E3"/>
    <w:rsid w:val="005117A9"/>
    <w:rsid w:val="00511CD5"/>
    <w:rsid w:val="00511F57"/>
    <w:rsid w:val="00513DC9"/>
    <w:rsid w:val="00513E21"/>
    <w:rsid w:val="00514899"/>
    <w:rsid w:val="0051489D"/>
    <w:rsid w:val="00514CCD"/>
    <w:rsid w:val="00515BE4"/>
    <w:rsid w:val="00515CBE"/>
    <w:rsid w:val="00515E2B"/>
    <w:rsid w:val="005168D4"/>
    <w:rsid w:val="00517475"/>
    <w:rsid w:val="00521809"/>
    <w:rsid w:val="00522A7E"/>
    <w:rsid w:val="00522F20"/>
    <w:rsid w:val="00524A17"/>
    <w:rsid w:val="005254CC"/>
    <w:rsid w:val="005265B4"/>
    <w:rsid w:val="005273DA"/>
    <w:rsid w:val="00527D10"/>
    <w:rsid w:val="005308DB"/>
    <w:rsid w:val="00530A2E"/>
    <w:rsid w:val="00530FBE"/>
    <w:rsid w:val="00531298"/>
    <w:rsid w:val="0053149E"/>
    <w:rsid w:val="00531E15"/>
    <w:rsid w:val="00531E17"/>
    <w:rsid w:val="0053238F"/>
    <w:rsid w:val="00532609"/>
    <w:rsid w:val="00532E48"/>
    <w:rsid w:val="00533152"/>
    <w:rsid w:val="00533159"/>
    <w:rsid w:val="0053356F"/>
    <w:rsid w:val="005339DB"/>
    <w:rsid w:val="005347CA"/>
    <w:rsid w:val="00534C89"/>
    <w:rsid w:val="005355E4"/>
    <w:rsid w:val="00535796"/>
    <w:rsid w:val="00537A40"/>
    <w:rsid w:val="00541573"/>
    <w:rsid w:val="00541827"/>
    <w:rsid w:val="0054297C"/>
    <w:rsid w:val="0054348A"/>
    <w:rsid w:val="005442B4"/>
    <w:rsid w:val="00544EF4"/>
    <w:rsid w:val="00545D32"/>
    <w:rsid w:val="005462F4"/>
    <w:rsid w:val="0054782D"/>
    <w:rsid w:val="005522A3"/>
    <w:rsid w:val="0055330D"/>
    <w:rsid w:val="00553E72"/>
    <w:rsid w:val="005545BA"/>
    <w:rsid w:val="005561A5"/>
    <w:rsid w:val="00556C9E"/>
    <w:rsid w:val="00557D64"/>
    <w:rsid w:val="0056046A"/>
    <w:rsid w:val="00561431"/>
    <w:rsid w:val="005634A3"/>
    <w:rsid w:val="0056422F"/>
    <w:rsid w:val="00566051"/>
    <w:rsid w:val="0056693B"/>
    <w:rsid w:val="00567497"/>
    <w:rsid w:val="00567FFE"/>
    <w:rsid w:val="0057028E"/>
    <w:rsid w:val="00571276"/>
    <w:rsid w:val="00571777"/>
    <w:rsid w:val="00571E90"/>
    <w:rsid w:val="00572A0F"/>
    <w:rsid w:val="00572C49"/>
    <w:rsid w:val="005735B7"/>
    <w:rsid w:val="005761AB"/>
    <w:rsid w:val="0057651E"/>
    <w:rsid w:val="00577BE2"/>
    <w:rsid w:val="005801D6"/>
    <w:rsid w:val="00580A88"/>
    <w:rsid w:val="00580FF5"/>
    <w:rsid w:val="005810DB"/>
    <w:rsid w:val="005837D8"/>
    <w:rsid w:val="0058420C"/>
    <w:rsid w:val="00584EA2"/>
    <w:rsid w:val="0058519C"/>
    <w:rsid w:val="0058584F"/>
    <w:rsid w:val="00590614"/>
    <w:rsid w:val="0059149A"/>
    <w:rsid w:val="00593B54"/>
    <w:rsid w:val="0059416B"/>
    <w:rsid w:val="005956EE"/>
    <w:rsid w:val="005968DE"/>
    <w:rsid w:val="005A01B0"/>
    <w:rsid w:val="005A083E"/>
    <w:rsid w:val="005A0957"/>
    <w:rsid w:val="005A1415"/>
    <w:rsid w:val="005A279C"/>
    <w:rsid w:val="005A2A8C"/>
    <w:rsid w:val="005A2B2D"/>
    <w:rsid w:val="005A2F4D"/>
    <w:rsid w:val="005A3989"/>
    <w:rsid w:val="005A3DF8"/>
    <w:rsid w:val="005A4893"/>
    <w:rsid w:val="005A55D8"/>
    <w:rsid w:val="005A7278"/>
    <w:rsid w:val="005B4145"/>
    <w:rsid w:val="005B4802"/>
    <w:rsid w:val="005B4DD2"/>
    <w:rsid w:val="005B4FD5"/>
    <w:rsid w:val="005B56F3"/>
    <w:rsid w:val="005B575D"/>
    <w:rsid w:val="005B5C00"/>
    <w:rsid w:val="005B707F"/>
    <w:rsid w:val="005C0142"/>
    <w:rsid w:val="005C1EA6"/>
    <w:rsid w:val="005C27BC"/>
    <w:rsid w:val="005C2CA4"/>
    <w:rsid w:val="005C2EC3"/>
    <w:rsid w:val="005C384B"/>
    <w:rsid w:val="005C3886"/>
    <w:rsid w:val="005C44D0"/>
    <w:rsid w:val="005C478E"/>
    <w:rsid w:val="005C4BD0"/>
    <w:rsid w:val="005C521F"/>
    <w:rsid w:val="005D06E8"/>
    <w:rsid w:val="005D0B99"/>
    <w:rsid w:val="005D1532"/>
    <w:rsid w:val="005D2DD2"/>
    <w:rsid w:val="005D308E"/>
    <w:rsid w:val="005D376F"/>
    <w:rsid w:val="005D3A48"/>
    <w:rsid w:val="005D3E57"/>
    <w:rsid w:val="005D48EA"/>
    <w:rsid w:val="005D4AA9"/>
    <w:rsid w:val="005D6477"/>
    <w:rsid w:val="005D6567"/>
    <w:rsid w:val="005D6D1A"/>
    <w:rsid w:val="005D74FD"/>
    <w:rsid w:val="005D7AF8"/>
    <w:rsid w:val="005D7F31"/>
    <w:rsid w:val="005E0C90"/>
    <w:rsid w:val="005E12C2"/>
    <w:rsid w:val="005E152F"/>
    <w:rsid w:val="005E17BF"/>
    <w:rsid w:val="005E18DC"/>
    <w:rsid w:val="005E306B"/>
    <w:rsid w:val="005E366A"/>
    <w:rsid w:val="005E3C4F"/>
    <w:rsid w:val="005E4FB5"/>
    <w:rsid w:val="005E5307"/>
    <w:rsid w:val="005E683B"/>
    <w:rsid w:val="005E7611"/>
    <w:rsid w:val="005E7ED7"/>
    <w:rsid w:val="005F0161"/>
    <w:rsid w:val="005F03EE"/>
    <w:rsid w:val="005F2145"/>
    <w:rsid w:val="005F3696"/>
    <w:rsid w:val="005F3D87"/>
    <w:rsid w:val="005F43A1"/>
    <w:rsid w:val="005F647F"/>
    <w:rsid w:val="005F6CA9"/>
    <w:rsid w:val="0060010C"/>
    <w:rsid w:val="00600A68"/>
    <w:rsid w:val="006016E1"/>
    <w:rsid w:val="00602577"/>
    <w:rsid w:val="0060290B"/>
    <w:rsid w:val="00602D27"/>
    <w:rsid w:val="006031F3"/>
    <w:rsid w:val="00603F00"/>
    <w:rsid w:val="00605241"/>
    <w:rsid w:val="0060599E"/>
    <w:rsid w:val="00606E5F"/>
    <w:rsid w:val="00607887"/>
    <w:rsid w:val="00611D3E"/>
    <w:rsid w:val="00612CF4"/>
    <w:rsid w:val="0061311E"/>
    <w:rsid w:val="006131E5"/>
    <w:rsid w:val="006144A1"/>
    <w:rsid w:val="00615BBC"/>
    <w:rsid w:val="00615EBB"/>
    <w:rsid w:val="00616096"/>
    <w:rsid w:val="006160A2"/>
    <w:rsid w:val="006246DD"/>
    <w:rsid w:val="00624DAA"/>
    <w:rsid w:val="00626D6E"/>
    <w:rsid w:val="00627E77"/>
    <w:rsid w:val="006302AA"/>
    <w:rsid w:val="00630796"/>
    <w:rsid w:val="00630ED2"/>
    <w:rsid w:val="00631D86"/>
    <w:rsid w:val="00631E2D"/>
    <w:rsid w:val="00632110"/>
    <w:rsid w:val="00632868"/>
    <w:rsid w:val="00632C90"/>
    <w:rsid w:val="0063489F"/>
    <w:rsid w:val="00634D1C"/>
    <w:rsid w:val="006363BD"/>
    <w:rsid w:val="006408E7"/>
    <w:rsid w:val="0064124E"/>
    <w:rsid w:val="006412DC"/>
    <w:rsid w:val="006418C7"/>
    <w:rsid w:val="00641C75"/>
    <w:rsid w:val="00641F31"/>
    <w:rsid w:val="00642561"/>
    <w:rsid w:val="00642BC6"/>
    <w:rsid w:val="0064368B"/>
    <w:rsid w:val="00643AED"/>
    <w:rsid w:val="00643FB1"/>
    <w:rsid w:val="006440E3"/>
    <w:rsid w:val="00644790"/>
    <w:rsid w:val="00646436"/>
    <w:rsid w:val="00646C6C"/>
    <w:rsid w:val="00646CD1"/>
    <w:rsid w:val="00647024"/>
    <w:rsid w:val="006501AF"/>
    <w:rsid w:val="006507B9"/>
    <w:rsid w:val="00650A37"/>
    <w:rsid w:val="00650DDE"/>
    <w:rsid w:val="006516C3"/>
    <w:rsid w:val="00651784"/>
    <w:rsid w:val="006519CF"/>
    <w:rsid w:val="00653BCF"/>
    <w:rsid w:val="006546B1"/>
    <w:rsid w:val="006549B1"/>
    <w:rsid w:val="0065505B"/>
    <w:rsid w:val="00655112"/>
    <w:rsid w:val="00655515"/>
    <w:rsid w:val="0065727B"/>
    <w:rsid w:val="00657F9B"/>
    <w:rsid w:val="00661474"/>
    <w:rsid w:val="00662573"/>
    <w:rsid w:val="0066295B"/>
    <w:rsid w:val="00663829"/>
    <w:rsid w:val="0066382A"/>
    <w:rsid w:val="00663B94"/>
    <w:rsid w:val="00663C71"/>
    <w:rsid w:val="00663F0B"/>
    <w:rsid w:val="00664764"/>
    <w:rsid w:val="00666969"/>
    <w:rsid w:val="006670AC"/>
    <w:rsid w:val="00667169"/>
    <w:rsid w:val="00667633"/>
    <w:rsid w:val="0067020D"/>
    <w:rsid w:val="006707E1"/>
    <w:rsid w:val="0067166D"/>
    <w:rsid w:val="00671779"/>
    <w:rsid w:val="00672299"/>
    <w:rsid w:val="00672307"/>
    <w:rsid w:val="0067262F"/>
    <w:rsid w:val="006738F2"/>
    <w:rsid w:val="006744B7"/>
    <w:rsid w:val="006761D8"/>
    <w:rsid w:val="0067657F"/>
    <w:rsid w:val="00676A3E"/>
    <w:rsid w:val="006808C6"/>
    <w:rsid w:val="006815A6"/>
    <w:rsid w:val="00682668"/>
    <w:rsid w:val="00682B21"/>
    <w:rsid w:val="00683662"/>
    <w:rsid w:val="00683A10"/>
    <w:rsid w:val="00684698"/>
    <w:rsid w:val="00685043"/>
    <w:rsid w:val="006852C7"/>
    <w:rsid w:val="00686D65"/>
    <w:rsid w:val="00687E44"/>
    <w:rsid w:val="00687EE5"/>
    <w:rsid w:val="00691603"/>
    <w:rsid w:val="00691963"/>
    <w:rsid w:val="006921FC"/>
    <w:rsid w:val="00692A68"/>
    <w:rsid w:val="006931C4"/>
    <w:rsid w:val="006941B5"/>
    <w:rsid w:val="006946A6"/>
    <w:rsid w:val="00694A74"/>
    <w:rsid w:val="00694FB5"/>
    <w:rsid w:val="0069525F"/>
    <w:rsid w:val="00695D85"/>
    <w:rsid w:val="00695F85"/>
    <w:rsid w:val="0069694A"/>
    <w:rsid w:val="00696E39"/>
    <w:rsid w:val="006A04B1"/>
    <w:rsid w:val="006A0CFD"/>
    <w:rsid w:val="006A0D04"/>
    <w:rsid w:val="006A10FE"/>
    <w:rsid w:val="006A1A90"/>
    <w:rsid w:val="006A1CCE"/>
    <w:rsid w:val="006A30A2"/>
    <w:rsid w:val="006A3DDD"/>
    <w:rsid w:val="006A46AB"/>
    <w:rsid w:val="006A46BC"/>
    <w:rsid w:val="006A6D23"/>
    <w:rsid w:val="006A6D24"/>
    <w:rsid w:val="006A74B9"/>
    <w:rsid w:val="006B023C"/>
    <w:rsid w:val="006B0440"/>
    <w:rsid w:val="006B0FD2"/>
    <w:rsid w:val="006B25DE"/>
    <w:rsid w:val="006B4A7D"/>
    <w:rsid w:val="006B4B0A"/>
    <w:rsid w:val="006B4D8C"/>
    <w:rsid w:val="006B5247"/>
    <w:rsid w:val="006B5E26"/>
    <w:rsid w:val="006B77EB"/>
    <w:rsid w:val="006C0366"/>
    <w:rsid w:val="006C07DC"/>
    <w:rsid w:val="006C0B24"/>
    <w:rsid w:val="006C0E62"/>
    <w:rsid w:val="006C1C3B"/>
    <w:rsid w:val="006C220F"/>
    <w:rsid w:val="006C4E43"/>
    <w:rsid w:val="006C5235"/>
    <w:rsid w:val="006C53C9"/>
    <w:rsid w:val="006C5C5C"/>
    <w:rsid w:val="006C623D"/>
    <w:rsid w:val="006C631D"/>
    <w:rsid w:val="006C643E"/>
    <w:rsid w:val="006C684D"/>
    <w:rsid w:val="006C719E"/>
    <w:rsid w:val="006C77AC"/>
    <w:rsid w:val="006D17B2"/>
    <w:rsid w:val="006D26A8"/>
    <w:rsid w:val="006D2932"/>
    <w:rsid w:val="006D3671"/>
    <w:rsid w:val="006D3836"/>
    <w:rsid w:val="006D395B"/>
    <w:rsid w:val="006D3F89"/>
    <w:rsid w:val="006D4176"/>
    <w:rsid w:val="006D6D9E"/>
    <w:rsid w:val="006D7CDD"/>
    <w:rsid w:val="006E06FB"/>
    <w:rsid w:val="006E07DE"/>
    <w:rsid w:val="006E0A73"/>
    <w:rsid w:val="006E0FEE"/>
    <w:rsid w:val="006E10D6"/>
    <w:rsid w:val="006E1105"/>
    <w:rsid w:val="006E19A9"/>
    <w:rsid w:val="006E1D94"/>
    <w:rsid w:val="006E1FBC"/>
    <w:rsid w:val="006E23A3"/>
    <w:rsid w:val="006E348C"/>
    <w:rsid w:val="006E5424"/>
    <w:rsid w:val="006E56C1"/>
    <w:rsid w:val="006E6C11"/>
    <w:rsid w:val="006E6DE3"/>
    <w:rsid w:val="006E77AC"/>
    <w:rsid w:val="006F12CD"/>
    <w:rsid w:val="006F1768"/>
    <w:rsid w:val="006F3119"/>
    <w:rsid w:val="006F378E"/>
    <w:rsid w:val="006F39E4"/>
    <w:rsid w:val="006F3DA1"/>
    <w:rsid w:val="006F4768"/>
    <w:rsid w:val="006F66DF"/>
    <w:rsid w:val="006F6840"/>
    <w:rsid w:val="006F76F6"/>
    <w:rsid w:val="006F7BF5"/>
    <w:rsid w:val="006F7C0C"/>
    <w:rsid w:val="007005FC"/>
    <w:rsid w:val="00700755"/>
    <w:rsid w:val="00704117"/>
    <w:rsid w:val="007041ED"/>
    <w:rsid w:val="007045E3"/>
    <w:rsid w:val="00704D62"/>
    <w:rsid w:val="007058F3"/>
    <w:rsid w:val="00705A21"/>
    <w:rsid w:val="00706233"/>
    <w:rsid w:val="0070646B"/>
    <w:rsid w:val="00706C1E"/>
    <w:rsid w:val="00707B90"/>
    <w:rsid w:val="007130A2"/>
    <w:rsid w:val="007132E5"/>
    <w:rsid w:val="00713845"/>
    <w:rsid w:val="00713B70"/>
    <w:rsid w:val="00713FFA"/>
    <w:rsid w:val="007140A7"/>
    <w:rsid w:val="0071410E"/>
    <w:rsid w:val="007149E5"/>
    <w:rsid w:val="00715463"/>
    <w:rsid w:val="00715901"/>
    <w:rsid w:val="00716204"/>
    <w:rsid w:val="007162A6"/>
    <w:rsid w:val="00716990"/>
    <w:rsid w:val="00720A3F"/>
    <w:rsid w:val="0072137A"/>
    <w:rsid w:val="007229FC"/>
    <w:rsid w:val="00722F75"/>
    <w:rsid w:val="00723D5D"/>
    <w:rsid w:val="00724A5F"/>
    <w:rsid w:val="00725B12"/>
    <w:rsid w:val="00726A6E"/>
    <w:rsid w:val="00726A75"/>
    <w:rsid w:val="00726F83"/>
    <w:rsid w:val="00730655"/>
    <w:rsid w:val="00730FAF"/>
    <w:rsid w:val="00731942"/>
    <w:rsid w:val="00731D77"/>
    <w:rsid w:val="00732360"/>
    <w:rsid w:val="0073284B"/>
    <w:rsid w:val="00733897"/>
    <w:rsid w:val="0073390A"/>
    <w:rsid w:val="00734568"/>
    <w:rsid w:val="00734E64"/>
    <w:rsid w:val="00736B37"/>
    <w:rsid w:val="00737445"/>
    <w:rsid w:val="00737C5C"/>
    <w:rsid w:val="00737E7F"/>
    <w:rsid w:val="00740A35"/>
    <w:rsid w:val="0074134A"/>
    <w:rsid w:val="0074692F"/>
    <w:rsid w:val="00747747"/>
    <w:rsid w:val="00751D42"/>
    <w:rsid w:val="00751E73"/>
    <w:rsid w:val="007520B4"/>
    <w:rsid w:val="0075417B"/>
    <w:rsid w:val="00754AEE"/>
    <w:rsid w:val="0075521F"/>
    <w:rsid w:val="007553C8"/>
    <w:rsid w:val="007557D5"/>
    <w:rsid w:val="007610B4"/>
    <w:rsid w:val="007611E9"/>
    <w:rsid w:val="00761BDF"/>
    <w:rsid w:val="00764A56"/>
    <w:rsid w:val="00764A6B"/>
    <w:rsid w:val="007655D5"/>
    <w:rsid w:val="00766D3A"/>
    <w:rsid w:val="00770019"/>
    <w:rsid w:val="0077150D"/>
    <w:rsid w:val="00772218"/>
    <w:rsid w:val="007722A2"/>
    <w:rsid w:val="007737FC"/>
    <w:rsid w:val="00774008"/>
    <w:rsid w:val="00774939"/>
    <w:rsid w:val="00774E2B"/>
    <w:rsid w:val="00774FC4"/>
    <w:rsid w:val="00775770"/>
    <w:rsid w:val="00775A28"/>
    <w:rsid w:val="00775FC2"/>
    <w:rsid w:val="007763C1"/>
    <w:rsid w:val="00776FB3"/>
    <w:rsid w:val="0077700C"/>
    <w:rsid w:val="00777C1C"/>
    <w:rsid w:val="00777E82"/>
    <w:rsid w:val="00781359"/>
    <w:rsid w:val="0078165B"/>
    <w:rsid w:val="00782734"/>
    <w:rsid w:val="00783510"/>
    <w:rsid w:val="007835FA"/>
    <w:rsid w:val="00784AEC"/>
    <w:rsid w:val="00784B02"/>
    <w:rsid w:val="00786921"/>
    <w:rsid w:val="007879A0"/>
    <w:rsid w:val="0079021D"/>
    <w:rsid w:val="007915C1"/>
    <w:rsid w:val="00791E5F"/>
    <w:rsid w:val="0079371F"/>
    <w:rsid w:val="007944CD"/>
    <w:rsid w:val="007955A6"/>
    <w:rsid w:val="00795D50"/>
    <w:rsid w:val="00795DB7"/>
    <w:rsid w:val="00796087"/>
    <w:rsid w:val="0079665F"/>
    <w:rsid w:val="00797211"/>
    <w:rsid w:val="00797288"/>
    <w:rsid w:val="0079750D"/>
    <w:rsid w:val="00797942"/>
    <w:rsid w:val="00797CD8"/>
    <w:rsid w:val="007A0019"/>
    <w:rsid w:val="007A008F"/>
    <w:rsid w:val="007A0423"/>
    <w:rsid w:val="007A0C2D"/>
    <w:rsid w:val="007A1DA1"/>
    <w:rsid w:val="007A1EAA"/>
    <w:rsid w:val="007A2137"/>
    <w:rsid w:val="007A3BE5"/>
    <w:rsid w:val="007A3E87"/>
    <w:rsid w:val="007A4D07"/>
    <w:rsid w:val="007A4FBC"/>
    <w:rsid w:val="007A53B9"/>
    <w:rsid w:val="007A7049"/>
    <w:rsid w:val="007A79FD"/>
    <w:rsid w:val="007B0804"/>
    <w:rsid w:val="007B0B9D"/>
    <w:rsid w:val="007B164E"/>
    <w:rsid w:val="007B1785"/>
    <w:rsid w:val="007B26E3"/>
    <w:rsid w:val="007B283B"/>
    <w:rsid w:val="007B47F7"/>
    <w:rsid w:val="007B48D6"/>
    <w:rsid w:val="007B51FE"/>
    <w:rsid w:val="007B571F"/>
    <w:rsid w:val="007B57C7"/>
    <w:rsid w:val="007B5A43"/>
    <w:rsid w:val="007B5CF3"/>
    <w:rsid w:val="007B607E"/>
    <w:rsid w:val="007B709B"/>
    <w:rsid w:val="007B7548"/>
    <w:rsid w:val="007B767B"/>
    <w:rsid w:val="007B7BCE"/>
    <w:rsid w:val="007C01C8"/>
    <w:rsid w:val="007C07C1"/>
    <w:rsid w:val="007C1343"/>
    <w:rsid w:val="007C3A2A"/>
    <w:rsid w:val="007C3EA1"/>
    <w:rsid w:val="007C4902"/>
    <w:rsid w:val="007C499F"/>
    <w:rsid w:val="007C5EF1"/>
    <w:rsid w:val="007C70B4"/>
    <w:rsid w:val="007C7BF5"/>
    <w:rsid w:val="007D19B7"/>
    <w:rsid w:val="007D1A4A"/>
    <w:rsid w:val="007D1C22"/>
    <w:rsid w:val="007D3475"/>
    <w:rsid w:val="007D3FBD"/>
    <w:rsid w:val="007D46D7"/>
    <w:rsid w:val="007D5436"/>
    <w:rsid w:val="007D63E9"/>
    <w:rsid w:val="007D6AD6"/>
    <w:rsid w:val="007D75E5"/>
    <w:rsid w:val="007D7623"/>
    <w:rsid w:val="007D773E"/>
    <w:rsid w:val="007E066E"/>
    <w:rsid w:val="007E0689"/>
    <w:rsid w:val="007E09ED"/>
    <w:rsid w:val="007E0CAD"/>
    <w:rsid w:val="007E1356"/>
    <w:rsid w:val="007E2078"/>
    <w:rsid w:val="007E20FC"/>
    <w:rsid w:val="007E216C"/>
    <w:rsid w:val="007E3213"/>
    <w:rsid w:val="007E4375"/>
    <w:rsid w:val="007E563B"/>
    <w:rsid w:val="007E58BF"/>
    <w:rsid w:val="007E7062"/>
    <w:rsid w:val="007E72F0"/>
    <w:rsid w:val="007E78B8"/>
    <w:rsid w:val="007F00AB"/>
    <w:rsid w:val="007F043D"/>
    <w:rsid w:val="007F0ADA"/>
    <w:rsid w:val="007F0C98"/>
    <w:rsid w:val="007F0E1E"/>
    <w:rsid w:val="007F1C3C"/>
    <w:rsid w:val="007F29A7"/>
    <w:rsid w:val="007F5061"/>
    <w:rsid w:val="007F555C"/>
    <w:rsid w:val="007F60BC"/>
    <w:rsid w:val="007F6963"/>
    <w:rsid w:val="007F6D53"/>
    <w:rsid w:val="007F75D5"/>
    <w:rsid w:val="008004B4"/>
    <w:rsid w:val="008004E8"/>
    <w:rsid w:val="008005EA"/>
    <w:rsid w:val="008007AE"/>
    <w:rsid w:val="00801925"/>
    <w:rsid w:val="0080399B"/>
    <w:rsid w:val="00804230"/>
    <w:rsid w:val="00804E0F"/>
    <w:rsid w:val="00805BE8"/>
    <w:rsid w:val="008061D0"/>
    <w:rsid w:val="00807D33"/>
    <w:rsid w:val="00810044"/>
    <w:rsid w:val="00810310"/>
    <w:rsid w:val="00810832"/>
    <w:rsid w:val="008112E9"/>
    <w:rsid w:val="00812A22"/>
    <w:rsid w:val="00813860"/>
    <w:rsid w:val="008139DE"/>
    <w:rsid w:val="00814F2E"/>
    <w:rsid w:val="008152E2"/>
    <w:rsid w:val="00815934"/>
    <w:rsid w:val="00816078"/>
    <w:rsid w:val="00816504"/>
    <w:rsid w:val="008177E3"/>
    <w:rsid w:val="00817F5B"/>
    <w:rsid w:val="00820342"/>
    <w:rsid w:val="0082106F"/>
    <w:rsid w:val="008214CB"/>
    <w:rsid w:val="00821F60"/>
    <w:rsid w:val="00823210"/>
    <w:rsid w:val="0082354F"/>
    <w:rsid w:val="00823AA9"/>
    <w:rsid w:val="008252A4"/>
    <w:rsid w:val="008255B9"/>
    <w:rsid w:val="00825CD8"/>
    <w:rsid w:val="008264DD"/>
    <w:rsid w:val="00827324"/>
    <w:rsid w:val="008275C2"/>
    <w:rsid w:val="008279DE"/>
    <w:rsid w:val="00830214"/>
    <w:rsid w:val="00830716"/>
    <w:rsid w:val="00831664"/>
    <w:rsid w:val="0083332D"/>
    <w:rsid w:val="0083557A"/>
    <w:rsid w:val="008355EA"/>
    <w:rsid w:val="00836808"/>
    <w:rsid w:val="00837458"/>
    <w:rsid w:val="00837A92"/>
    <w:rsid w:val="00837AAE"/>
    <w:rsid w:val="00840B5F"/>
    <w:rsid w:val="00840E95"/>
    <w:rsid w:val="00841C53"/>
    <w:rsid w:val="00842412"/>
    <w:rsid w:val="008429AD"/>
    <w:rsid w:val="008429DB"/>
    <w:rsid w:val="00842DCE"/>
    <w:rsid w:val="00842EFD"/>
    <w:rsid w:val="00843804"/>
    <w:rsid w:val="00845466"/>
    <w:rsid w:val="008456A1"/>
    <w:rsid w:val="0084570E"/>
    <w:rsid w:val="00845D66"/>
    <w:rsid w:val="0084697B"/>
    <w:rsid w:val="0085094B"/>
    <w:rsid w:val="00850C75"/>
    <w:rsid w:val="00850E39"/>
    <w:rsid w:val="008517C0"/>
    <w:rsid w:val="0085188B"/>
    <w:rsid w:val="008521F2"/>
    <w:rsid w:val="00853251"/>
    <w:rsid w:val="0085373F"/>
    <w:rsid w:val="00854201"/>
    <w:rsid w:val="0085477A"/>
    <w:rsid w:val="00855107"/>
    <w:rsid w:val="00855173"/>
    <w:rsid w:val="00855554"/>
    <w:rsid w:val="008557D9"/>
    <w:rsid w:val="00855BF7"/>
    <w:rsid w:val="00855CA4"/>
    <w:rsid w:val="00856214"/>
    <w:rsid w:val="008578C7"/>
    <w:rsid w:val="00857AEB"/>
    <w:rsid w:val="008604B6"/>
    <w:rsid w:val="00861B09"/>
    <w:rsid w:val="00861DBF"/>
    <w:rsid w:val="00862089"/>
    <w:rsid w:val="0086294A"/>
    <w:rsid w:val="0086344C"/>
    <w:rsid w:val="0086352A"/>
    <w:rsid w:val="00863CC5"/>
    <w:rsid w:val="0086418E"/>
    <w:rsid w:val="008645DB"/>
    <w:rsid w:val="00864B32"/>
    <w:rsid w:val="00865334"/>
    <w:rsid w:val="0086608C"/>
    <w:rsid w:val="00866D5B"/>
    <w:rsid w:val="00866FF5"/>
    <w:rsid w:val="00867A77"/>
    <w:rsid w:val="00870CEF"/>
    <w:rsid w:val="0087199D"/>
    <w:rsid w:val="0087332D"/>
    <w:rsid w:val="00873565"/>
    <w:rsid w:val="00873AF9"/>
    <w:rsid w:val="00873E1F"/>
    <w:rsid w:val="008740EE"/>
    <w:rsid w:val="00874856"/>
    <w:rsid w:val="00874C16"/>
    <w:rsid w:val="00875144"/>
    <w:rsid w:val="00876B29"/>
    <w:rsid w:val="008773D9"/>
    <w:rsid w:val="008774E9"/>
    <w:rsid w:val="00877773"/>
    <w:rsid w:val="00877997"/>
    <w:rsid w:val="008814E8"/>
    <w:rsid w:val="00883AB1"/>
    <w:rsid w:val="0088629D"/>
    <w:rsid w:val="00886D1F"/>
    <w:rsid w:val="008879BA"/>
    <w:rsid w:val="00887CF1"/>
    <w:rsid w:val="00891EE1"/>
    <w:rsid w:val="0089358F"/>
    <w:rsid w:val="008936F0"/>
    <w:rsid w:val="00893933"/>
    <w:rsid w:val="00893987"/>
    <w:rsid w:val="00894D21"/>
    <w:rsid w:val="00895E39"/>
    <w:rsid w:val="008963EF"/>
    <w:rsid w:val="0089688E"/>
    <w:rsid w:val="008968D1"/>
    <w:rsid w:val="00896A3A"/>
    <w:rsid w:val="008970CB"/>
    <w:rsid w:val="00897997"/>
    <w:rsid w:val="00897B19"/>
    <w:rsid w:val="008A137D"/>
    <w:rsid w:val="008A1FBE"/>
    <w:rsid w:val="008A3BC5"/>
    <w:rsid w:val="008A41EA"/>
    <w:rsid w:val="008A76AB"/>
    <w:rsid w:val="008B0BBC"/>
    <w:rsid w:val="008B1B9E"/>
    <w:rsid w:val="008B3194"/>
    <w:rsid w:val="008B3577"/>
    <w:rsid w:val="008B36AA"/>
    <w:rsid w:val="008B47F7"/>
    <w:rsid w:val="008B4A07"/>
    <w:rsid w:val="008B4EF2"/>
    <w:rsid w:val="008B56A7"/>
    <w:rsid w:val="008B5AE7"/>
    <w:rsid w:val="008B6889"/>
    <w:rsid w:val="008B6A49"/>
    <w:rsid w:val="008B73A4"/>
    <w:rsid w:val="008C1B89"/>
    <w:rsid w:val="008C1F59"/>
    <w:rsid w:val="008C25AC"/>
    <w:rsid w:val="008C2E60"/>
    <w:rsid w:val="008C39AA"/>
    <w:rsid w:val="008C4223"/>
    <w:rsid w:val="008C46F6"/>
    <w:rsid w:val="008C60E9"/>
    <w:rsid w:val="008C6C20"/>
    <w:rsid w:val="008C6DC5"/>
    <w:rsid w:val="008C7369"/>
    <w:rsid w:val="008D0614"/>
    <w:rsid w:val="008D0BC9"/>
    <w:rsid w:val="008D1550"/>
    <w:rsid w:val="008D1B7C"/>
    <w:rsid w:val="008D23EC"/>
    <w:rsid w:val="008D30D9"/>
    <w:rsid w:val="008D314B"/>
    <w:rsid w:val="008D3719"/>
    <w:rsid w:val="008D3729"/>
    <w:rsid w:val="008D47BE"/>
    <w:rsid w:val="008D47FD"/>
    <w:rsid w:val="008D5BF7"/>
    <w:rsid w:val="008D622A"/>
    <w:rsid w:val="008D6657"/>
    <w:rsid w:val="008E1720"/>
    <w:rsid w:val="008E1B80"/>
    <w:rsid w:val="008E1BE7"/>
    <w:rsid w:val="008E1E4E"/>
    <w:rsid w:val="008E1F60"/>
    <w:rsid w:val="008E24BB"/>
    <w:rsid w:val="008E2A9A"/>
    <w:rsid w:val="008E2C90"/>
    <w:rsid w:val="008E307E"/>
    <w:rsid w:val="008E4246"/>
    <w:rsid w:val="008E4D98"/>
    <w:rsid w:val="008E5B78"/>
    <w:rsid w:val="008E6370"/>
    <w:rsid w:val="008E6A95"/>
    <w:rsid w:val="008E6B80"/>
    <w:rsid w:val="008E7C2B"/>
    <w:rsid w:val="008F14C8"/>
    <w:rsid w:val="008F15C2"/>
    <w:rsid w:val="008F1C3A"/>
    <w:rsid w:val="008F1CD8"/>
    <w:rsid w:val="008F2ACD"/>
    <w:rsid w:val="008F2BD4"/>
    <w:rsid w:val="008F42AC"/>
    <w:rsid w:val="008F488C"/>
    <w:rsid w:val="008F4DD1"/>
    <w:rsid w:val="008F54F5"/>
    <w:rsid w:val="008F6056"/>
    <w:rsid w:val="008F6974"/>
    <w:rsid w:val="008F78BC"/>
    <w:rsid w:val="00900EF4"/>
    <w:rsid w:val="0090192E"/>
    <w:rsid w:val="009019FB"/>
    <w:rsid w:val="00902280"/>
    <w:rsid w:val="009022A3"/>
    <w:rsid w:val="00902C07"/>
    <w:rsid w:val="00903BC3"/>
    <w:rsid w:val="00904449"/>
    <w:rsid w:val="0090450B"/>
    <w:rsid w:val="00904531"/>
    <w:rsid w:val="0090557B"/>
    <w:rsid w:val="00905804"/>
    <w:rsid w:val="00905D8C"/>
    <w:rsid w:val="00906EE7"/>
    <w:rsid w:val="009071D0"/>
    <w:rsid w:val="0090749D"/>
    <w:rsid w:val="0090797F"/>
    <w:rsid w:val="009101E2"/>
    <w:rsid w:val="009105AF"/>
    <w:rsid w:val="00910DAD"/>
    <w:rsid w:val="00911031"/>
    <w:rsid w:val="00911B63"/>
    <w:rsid w:val="0091215A"/>
    <w:rsid w:val="009148FA"/>
    <w:rsid w:val="009152EF"/>
    <w:rsid w:val="00915D73"/>
    <w:rsid w:val="00916077"/>
    <w:rsid w:val="0091697C"/>
    <w:rsid w:val="009170A2"/>
    <w:rsid w:val="009208A6"/>
    <w:rsid w:val="00921EBF"/>
    <w:rsid w:val="0092247F"/>
    <w:rsid w:val="00922635"/>
    <w:rsid w:val="0092299A"/>
    <w:rsid w:val="0092424D"/>
    <w:rsid w:val="009242F8"/>
    <w:rsid w:val="009244BD"/>
    <w:rsid w:val="009244E9"/>
    <w:rsid w:val="00924514"/>
    <w:rsid w:val="00924C06"/>
    <w:rsid w:val="00925BD8"/>
    <w:rsid w:val="00926C96"/>
    <w:rsid w:val="00927316"/>
    <w:rsid w:val="00927695"/>
    <w:rsid w:val="0093133D"/>
    <w:rsid w:val="0093276D"/>
    <w:rsid w:val="00932FD9"/>
    <w:rsid w:val="00933D12"/>
    <w:rsid w:val="00933F44"/>
    <w:rsid w:val="009347B7"/>
    <w:rsid w:val="00935795"/>
    <w:rsid w:val="00936D4E"/>
    <w:rsid w:val="00937065"/>
    <w:rsid w:val="0094018C"/>
    <w:rsid w:val="00940285"/>
    <w:rsid w:val="009408C6"/>
    <w:rsid w:val="009415B0"/>
    <w:rsid w:val="00942E82"/>
    <w:rsid w:val="009437AE"/>
    <w:rsid w:val="00943CC1"/>
    <w:rsid w:val="00944938"/>
    <w:rsid w:val="00945120"/>
    <w:rsid w:val="00946610"/>
    <w:rsid w:val="0094710E"/>
    <w:rsid w:val="0094785E"/>
    <w:rsid w:val="00947E7E"/>
    <w:rsid w:val="0095139A"/>
    <w:rsid w:val="00951A19"/>
    <w:rsid w:val="00951AAB"/>
    <w:rsid w:val="00951B40"/>
    <w:rsid w:val="00951CCF"/>
    <w:rsid w:val="00952C1E"/>
    <w:rsid w:val="00953E16"/>
    <w:rsid w:val="009542AC"/>
    <w:rsid w:val="0095494D"/>
    <w:rsid w:val="00955637"/>
    <w:rsid w:val="0095596A"/>
    <w:rsid w:val="00956583"/>
    <w:rsid w:val="009578EF"/>
    <w:rsid w:val="00960E17"/>
    <w:rsid w:val="00961BB2"/>
    <w:rsid w:val="00962004"/>
    <w:rsid w:val="00962108"/>
    <w:rsid w:val="0096345C"/>
    <w:rsid w:val="009634EB"/>
    <w:rsid w:val="009638D6"/>
    <w:rsid w:val="00963D92"/>
    <w:rsid w:val="0096460C"/>
    <w:rsid w:val="00965425"/>
    <w:rsid w:val="00966E73"/>
    <w:rsid w:val="0097050E"/>
    <w:rsid w:val="009715D7"/>
    <w:rsid w:val="0097192F"/>
    <w:rsid w:val="009719BF"/>
    <w:rsid w:val="009724B7"/>
    <w:rsid w:val="00972AA5"/>
    <w:rsid w:val="00972DB7"/>
    <w:rsid w:val="00973CA3"/>
    <w:rsid w:val="0097404D"/>
    <w:rsid w:val="00974073"/>
    <w:rsid w:val="0097408E"/>
    <w:rsid w:val="00974BB2"/>
    <w:rsid w:val="00974FA7"/>
    <w:rsid w:val="009756E5"/>
    <w:rsid w:val="009758F9"/>
    <w:rsid w:val="009762EB"/>
    <w:rsid w:val="00976743"/>
    <w:rsid w:val="009777D2"/>
    <w:rsid w:val="00977A8C"/>
    <w:rsid w:val="009803B7"/>
    <w:rsid w:val="0098082E"/>
    <w:rsid w:val="00980C14"/>
    <w:rsid w:val="00980FAD"/>
    <w:rsid w:val="00981704"/>
    <w:rsid w:val="0098199C"/>
    <w:rsid w:val="009819CE"/>
    <w:rsid w:val="00982072"/>
    <w:rsid w:val="009822B2"/>
    <w:rsid w:val="00983412"/>
    <w:rsid w:val="009834F6"/>
    <w:rsid w:val="009838DF"/>
    <w:rsid w:val="00983910"/>
    <w:rsid w:val="00983DDC"/>
    <w:rsid w:val="00985709"/>
    <w:rsid w:val="00985A26"/>
    <w:rsid w:val="0099007B"/>
    <w:rsid w:val="00990157"/>
    <w:rsid w:val="00990A64"/>
    <w:rsid w:val="00990FFC"/>
    <w:rsid w:val="0099172B"/>
    <w:rsid w:val="0099174E"/>
    <w:rsid w:val="00991909"/>
    <w:rsid w:val="009919A7"/>
    <w:rsid w:val="00991E91"/>
    <w:rsid w:val="00992FBD"/>
    <w:rsid w:val="0099308B"/>
    <w:rsid w:val="009932AC"/>
    <w:rsid w:val="00994351"/>
    <w:rsid w:val="00994A34"/>
    <w:rsid w:val="00995F89"/>
    <w:rsid w:val="00995FEF"/>
    <w:rsid w:val="00996A8F"/>
    <w:rsid w:val="009A1317"/>
    <w:rsid w:val="009A134A"/>
    <w:rsid w:val="009A1BC5"/>
    <w:rsid w:val="009A1DBF"/>
    <w:rsid w:val="009A2188"/>
    <w:rsid w:val="009A3659"/>
    <w:rsid w:val="009A5FC1"/>
    <w:rsid w:val="009A68E6"/>
    <w:rsid w:val="009A6D3F"/>
    <w:rsid w:val="009A7598"/>
    <w:rsid w:val="009A79B7"/>
    <w:rsid w:val="009B0397"/>
    <w:rsid w:val="009B0955"/>
    <w:rsid w:val="009B0E18"/>
    <w:rsid w:val="009B117D"/>
    <w:rsid w:val="009B1DF8"/>
    <w:rsid w:val="009B2A0C"/>
    <w:rsid w:val="009B3D20"/>
    <w:rsid w:val="009B43A7"/>
    <w:rsid w:val="009B49FB"/>
    <w:rsid w:val="009B4B30"/>
    <w:rsid w:val="009B4C55"/>
    <w:rsid w:val="009B5418"/>
    <w:rsid w:val="009B561A"/>
    <w:rsid w:val="009B621E"/>
    <w:rsid w:val="009B7A7C"/>
    <w:rsid w:val="009C0727"/>
    <w:rsid w:val="009C12C4"/>
    <w:rsid w:val="009C13F0"/>
    <w:rsid w:val="009C3C80"/>
    <w:rsid w:val="009C492F"/>
    <w:rsid w:val="009C4A52"/>
    <w:rsid w:val="009C5082"/>
    <w:rsid w:val="009C536B"/>
    <w:rsid w:val="009C53E6"/>
    <w:rsid w:val="009C5471"/>
    <w:rsid w:val="009C58DC"/>
    <w:rsid w:val="009C66D1"/>
    <w:rsid w:val="009C6CF0"/>
    <w:rsid w:val="009D01C0"/>
    <w:rsid w:val="009D04AF"/>
    <w:rsid w:val="009D17B6"/>
    <w:rsid w:val="009D1A0C"/>
    <w:rsid w:val="009D299F"/>
    <w:rsid w:val="009D2C30"/>
    <w:rsid w:val="009D2E46"/>
    <w:rsid w:val="009D2FF2"/>
    <w:rsid w:val="009D3226"/>
    <w:rsid w:val="009D3385"/>
    <w:rsid w:val="009D4057"/>
    <w:rsid w:val="009D43EE"/>
    <w:rsid w:val="009D45D9"/>
    <w:rsid w:val="009D4660"/>
    <w:rsid w:val="009D501B"/>
    <w:rsid w:val="009D5781"/>
    <w:rsid w:val="009D65CC"/>
    <w:rsid w:val="009D6896"/>
    <w:rsid w:val="009D68B5"/>
    <w:rsid w:val="009D73D4"/>
    <w:rsid w:val="009D793C"/>
    <w:rsid w:val="009D799C"/>
    <w:rsid w:val="009E09F5"/>
    <w:rsid w:val="009E09FA"/>
    <w:rsid w:val="009E0A7A"/>
    <w:rsid w:val="009E16A9"/>
    <w:rsid w:val="009E2187"/>
    <w:rsid w:val="009E3698"/>
    <w:rsid w:val="009E375F"/>
    <w:rsid w:val="009E39D4"/>
    <w:rsid w:val="009E3BB2"/>
    <w:rsid w:val="009E3FBB"/>
    <w:rsid w:val="009E433B"/>
    <w:rsid w:val="009E5401"/>
    <w:rsid w:val="009E5EFA"/>
    <w:rsid w:val="009E6F30"/>
    <w:rsid w:val="009E77C4"/>
    <w:rsid w:val="009E7F6C"/>
    <w:rsid w:val="009F0260"/>
    <w:rsid w:val="009F07F3"/>
    <w:rsid w:val="009F1AFB"/>
    <w:rsid w:val="009F2162"/>
    <w:rsid w:val="009F231D"/>
    <w:rsid w:val="009F26D7"/>
    <w:rsid w:val="009F30EE"/>
    <w:rsid w:val="009F3D94"/>
    <w:rsid w:val="009F468A"/>
    <w:rsid w:val="009F53DE"/>
    <w:rsid w:val="009F67D5"/>
    <w:rsid w:val="009F6F11"/>
    <w:rsid w:val="00A00C72"/>
    <w:rsid w:val="00A01A3E"/>
    <w:rsid w:val="00A0235E"/>
    <w:rsid w:val="00A05435"/>
    <w:rsid w:val="00A06271"/>
    <w:rsid w:val="00A063C2"/>
    <w:rsid w:val="00A06665"/>
    <w:rsid w:val="00A0758F"/>
    <w:rsid w:val="00A076B9"/>
    <w:rsid w:val="00A0792B"/>
    <w:rsid w:val="00A079D6"/>
    <w:rsid w:val="00A079E7"/>
    <w:rsid w:val="00A07DF8"/>
    <w:rsid w:val="00A1157E"/>
    <w:rsid w:val="00A123F1"/>
    <w:rsid w:val="00A12B9E"/>
    <w:rsid w:val="00A12C8C"/>
    <w:rsid w:val="00A13A1A"/>
    <w:rsid w:val="00A13D86"/>
    <w:rsid w:val="00A1570A"/>
    <w:rsid w:val="00A16D12"/>
    <w:rsid w:val="00A16FF3"/>
    <w:rsid w:val="00A17866"/>
    <w:rsid w:val="00A20696"/>
    <w:rsid w:val="00A2096E"/>
    <w:rsid w:val="00A211B4"/>
    <w:rsid w:val="00A218BF"/>
    <w:rsid w:val="00A223CF"/>
    <w:rsid w:val="00A238AE"/>
    <w:rsid w:val="00A23BA5"/>
    <w:rsid w:val="00A2475B"/>
    <w:rsid w:val="00A24E14"/>
    <w:rsid w:val="00A26EC2"/>
    <w:rsid w:val="00A27923"/>
    <w:rsid w:val="00A27968"/>
    <w:rsid w:val="00A30346"/>
    <w:rsid w:val="00A30E1F"/>
    <w:rsid w:val="00A31759"/>
    <w:rsid w:val="00A31A96"/>
    <w:rsid w:val="00A31C7D"/>
    <w:rsid w:val="00A31D26"/>
    <w:rsid w:val="00A32CCE"/>
    <w:rsid w:val="00A32DC1"/>
    <w:rsid w:val="00A33DDF"/>
    <w:rsid w:val="00A3440C"/>
    <w:rsid w:val="00A34547"/>
    <w:rsid w:val="00A34C5D"/>
    <w:rsid w:val="00A362F7"/>
    <w:rsid w:val="00A36A81"/>
    <w:rsid w:val="00A36BF1"/>
    <w:rsid w:val="00A37223"/>
    <w:rsid w:val="00A376B7"/>
    <w:rsid w:val="00A37EC1"/>
    <w:rsid w:val="00A402DC"/>
    <w:rsid w:val="00A404D1"/>
    <w:rsid w:val="00A41BF5"/>
    <w:rsid w:val="00A42C07"/>
    <w:rsid w:val="00A43A92"/>
    <w:rsid w:val="00A44778"/>
    <w:rsid w:val="00A447B4"/>
    <w:rsid w:val="00A4686F"/>
    <w:rsid w:val="00A469E7"/>
    <w:rsid w:val="00A46A7F"/>
    <w:rsid w:val="00A4706E"/>
    <w:rsid w:val="00A4778B"/>
    <w:rsid w:val="00A50E3E"/>
    <w:rsid w:val="00A5119D"/>
    <w:rsid w:val="00A5145A"/>
    <w:rsid w:val="00A51E14"/>
    <w:rsid w:val="00A5261D"/>
    <w:rsid w:val="00A52980"/>
    <w:rsid w:val="00A52F2C"/>
    <w:rsid w:val="00A53220"/>
    <w:rsid w:val="00A53237"/>
    <w:rsid w:val="00A544FC"/>
    <w:rsid w:val="00A54B85"/>
    <w:rsid w:val="00A54EEC"/>
    <w:rsid w:val="00A55C0D"/>
    <w:rsid w:val="00A55D63"/>
    <w:rsid w:val="00A604A4"/>
    <w:rsid w:val="00A61B7D"/>
    <w:rsid w:val="00A61C91"/>
    <w:rsid w:val="00A621CD"/>
    <w:rsid w:val="00A624BE"/>
    <w:rsid w:val="00A6255B"/>
    <w:rsid w:val="00A62BB5"/>
    <w:rsid w:val="00A62DFA"/>
    <w:rsid w:val="00A6361E"/>
    <w:rsid w:val="00A6393E"/>
    <w:rsid w:val="00A65668"/>
    <w:rsid w:val="00A65AC1"/>
    <w:rsid w:val="00A65D10"/>
    <w:rsid w:val="00A6605B"/>
    <w:rsid w:val="00A66ADC"/>
    <w:rsid w:val="00A67669"/>
    <w:rsid w:val="00A70676"/>
    <w:rsid w:val="00A7147D"/>
    <w:rsid w:val="00A718A3"/>
    <w:rsid w:val="00A734AA"/>
    <w:rsid w:val="00A764C4"/>
    <w:rsid w:val="00A774EA"/>
    <w:rsid w:val="00A778C0"/>
    <w:rsid w:val="00A81B15"/>
    <w:rsid w:val="00A81B82"/>
    <w:rsid w:val="00A827D2"/>
    <w:rsid w:val="00A82900"/>
    <w:rsid w:val="00A82FB2"/>
    <w:rsid w:val="00A837FF"/>
    <w:rsid w:val="00A84052"/>
    <w:rsid w:val="00A84DC8"/>
    <w:rsid w:val="00A85DBC"/>
    <w:rsid w:val="00A86A46"/>
    <w:rsid w:val="00A872ED"/>
    <w:rsid w:val="00A87978"/>
    <w:rsid w:val="00A87E58"/>
    <w:rsid w:val="00A87FEB"/>
    <w:rsid w:val="00A909AD"/>
    <w:rsid w:val="00A9112A"/>
    <w:rsid w:val="00A9234B"/>
    <w:rsid w:val="00A923B1"/>
    <w:rsid w:val="00A93B1B"/>
    <w:rsid w:val="00A93F9F"/>
    <w:rsid w:val="00A9420E"/>
    <w:rsid w:val="00A954A3"/>
    <w:rsid w:val="00A95B7E"/>
    <w:rsid w:val="00A96F41"/>
    <w:rsid w:val="00A97648"/>
    <w:rsid w:val="00AA03B1"/>
    <w:rsid w:val="00AA03C5"/>
    <w:rsid w:val="00AA0B1C"/>
    <w:rsid w:val="00AA1CFD"/>
    <w:rsid w:val="00AA2239"/>
    <w:rsid w:val="00AA2776"/>
    <w:rsid w:val="00AA33D2"/>
    <w:rsid w:val="00AA3BCB"/>
    <w:rsid w:val="00AA402A"/>
    <w:rsid w:val="00AA40F2"/>
    <w:rsid w:val="00AA50D5"/>
    <w:rsid w:val="00AA5906"/>
    <w:rsid w:val="00AA63AA"/>
    <w:rsid w:val="00AA7445"/>
    <w:rsid w:val="00AA7641"/>
    <w:rsid w:val="00AA7800"/>
    <w:rsid w:val="00AB0C57"/>
    <w:rsid w:val="00AB1195"/>
    <w:rsid w:val="00AB14C8"/>
    <w:rsid w:val="00AB2F01"/>
    <w:rsid w:val="00AB332A"/>
    <w:rsid w:val="00AB357B"/>
    <w:rsid w:val="00AB4182"/>
    <w:rsid w:val="00AB47CE"/>
    <w:rsid w:val="00AB4975"/>
    <w:rsid w:val="00AB71E9"/>
    <w:rsid w:val="00AC0948"/>
    <w:rsid w:val="00AC0F3D"/>
    <w:rsid w:val="00AC1447"/>
    <w:rsid w:val="00AC27DB"/>
    <w:rsid w:val="00AC2E4E"/>
    <w:rsid w:val="00AC3CA9"/>
    <w:rsid w:val="00AC4FA2"/>
    <w:rsid w:val="00AC53F2"/>
    <w:rsid w:val="00AC6016"/>
    <w:rsid w:val="00AC64E9"/>
    <w:rsid w:val="00AC6562"/>
    <w:rsid w:val="00AC6840"/>
    <w:rsid w:val="00AC6D6B"/>
    <w:rsid w:val="00AC6DC6"/>
    <w:rsid w:val="00AC708F"/>
    <w:rsid w:val="00AD1803"/>
    <w:rsid w:val="00AD1F99"/>
    <w:rsid w:val="00AD2F8A"/>
    <w:rsid w:val="00AD39EB"/>
    <w:rsid w:val="00AD41A0"/>
    <w:rsid w:val="00AD4691"/>
    <w:rsid w:val="00AD4E8B"/>
    <w:rsid w:val="00AD6282"/>
    <w:rsid w:val="00AD6455"/>
    <w:rsid w:val="00AD7736"/>
    <w:rsid w:val="00AE02D8"/>
    <w:rsid w:val="00AE0F9A"/>
    <w:rsid w:val="00AE10CE"/>
    <w:rsid w:val="00AE2759"/>
    <w:rsid w:val="00AE31DB"/>
    <w:rsid w:val="00AE4680"/>
    <w:rsid w:val="00AE4718"/>
    <w:rsid w:val="00AE518F"/>
    <w:rsid w:val="00AE531D"/>
    <w:rsid w:val="00AE5EB3"/>
    <w:rsid w:val="00AE6B7A"/>
    <w:rsid w:val="00AE6FF0"/>
    <w:rsid w:val="00AE70D4"/>
    <w:rsid w:val="00AE7230"/>
    <w:rsid w:val="00AE7868"/>
    <w:rsid w:val="00AF0407"/>
    <w:rsid w:val="00AF049B"/>
    <w:rsid w:val="00AF0940"/>
    <w:rsid w:val="00AF0A11"/>
    <w:rsid w:val="00AF0CE3"/>
    <w:rsid w:val="00AF1CDA"/>
    <w:rsid w:val="00AF209C"/>
    <w:rsid w:val="00AF2B6C"/>
    <w:rsid w:val="00AF392C"/>
    <w:rsid w:val="00AF42E0"/>
    <w:rsid w:val="00AF4650"/>
    <w:rsid w:val="00AF48AE"/>
    <w:rsid w:val="00AF4D8B"/>
    <w:rsid w:val="00AF772E"/>
    <w:rsid w:val="00B020C1"/>
    <w:rsid w:val="00B02110"/>
    <w:rsid w:val="00B02C0D"/>
    <w:rsid w:val="00B037DB"/>
    <w:rsid w:val="00B03BE0"/>
    <w:rsid w:val="00B05A06"/>
    <w:rsid w:val="00B06412"/>
    <w:rsid w:val="00B06520"/>
    <w:rsid w:val="00B06630"/>
    <w:rsid w:val="00B067CA"/>
    <w:rsid w:val="00B07019"/>
    <w:rsid w:val="00B07090"/>
    <w:rsid w:val="00B07A20"/>
    <w:rsid w:val="00B10485"/>
    <w:rsid w:val="00B119A5"/>
    <w:rsid w:val="00B128C9"/>
    <w:rsid w:val="00B12B26"/>
    <w:rsid w:val="00B12C2C"/>
    <w:rsid w:val="00B135E6"/>
    <w:rsid w:val="00B145AE"/>
    <w:rsid w:val="00B163F8"/>
    <w:rsid w:val="00B20032"/>
    <w:rsid w:val="00B20969"/>
    <w:rsid w:val="00B20D06"/>
    <w:rsid w:val="00B231B9"/>
    <w:rsid w:val="00B2369B"/>
    <w:rsid w:val="00B2472D"/>
    <w:rsid w:val="00B24CA0"/>
    <w:rsid w:val="00B2549F"/>
    <w:rsid w:val="00B30D5C"/>
    <w:rsid w:val="00B31FFF"/>
    <w:rsid w:val="00B32078"/>
    <w:rsid w:val="00B3349A"/>
    <w:rsid w:val="00B34F0C"/>
    <w:rsid w:val="00B37484"/>
    <w:rsid w:val="00B37E57"/>
    <w:rsid w:val="00B40489"/>
    <w:rsid w:val="00B4108D"/>
    <w:rsid w:val="00B41D4B"/>
    <w:rsid w:val="00B42206"/>
    <w:rsid w:val="00B42498"/>
    <w:rsid w:val="00B42A06"/>
    <w:rsid w:val="00B42DDA"/>
    <w:rsid w:val="00B4305B"/>
    <w:rsid w:val="00B45907"/>
    <w:rsid w:val="00B45EDD"/>
    <w:rsid w:val="00B46394"/>
    <w:rsid w:val="00B505C4"/>
    <w:rsid w:val="00B515FD"/>
    <w:rsid w:val="00B51C18"/>
    <w:rsid w:val="00B5214E"/>
    <w:rsid w:val="00B53344"/>
    <w:rsid w:val="00B54E7B"/>
    <w:rsid w:val="00B554A0"/>
    <w:rsid w:val="00B57009"/>
    <w:rsid w:val="00B5722B"/>
    <w:rsid w:val="00B57265"/>
    <w:rsid w:val="00B573E3"/>
    <w:rsid w:val="00B57822"/>
    <w:rsid w:val="00B57A75"/>
    <w:rsid w:val="00B57C53"/>
    <w:rsid w:val="00B60A75"/>
    <w:rsid w:val="00B60EE5"/>
    <w:rsid w:val="00B61432"/>
    <w:rsid w:val="00B627EC"/>
    <w:rsid w:val="00B6280B"/>
    <w:rsid w:val="00B62998"/>
    <w:rsid w:val="00B633AE"/>
    <w:rsid w:val="00B639F6"/>
    <w:rsid w:val="00B641BA"/>
    <w:rsid w:val="00B64777"/>
    <w:rsid w:val="00B65887"/>
    <w:rsid w:val="00B65FEA"/>
    <w:rsid w:val="00B665D2"/>
    <w:rsid w:val="00B670D0"/>
    <w:rsid w:val="00B6737C"/>
    <w:rsid w:val="00B679BC"/>
    <w:rsid w:val="00B720C4"/>
    <w:rsid w:val="00B7214D"/>
    <w:rsid w:val="00B72DDB"/>
    <w:rsid w:val="00B7379C"/>
    <w:rsid w:val="00B74193"/>
    <w:rsid w:val="00B74372"/>
    <w:rsid w:val="00B751DD"/>
    <w:rsid w:val="00B75516"/>
    <w:rsid w:val="00B75525"/>
    <w:rsid w:val="00B759D5"/>
    <w:rsid w:val="00B75DA4"/>
    <w:rsid w:val="00B7691B"/>
    <w:rsid w:val="00B7705A"/>
    <w:rsid w:val="00B77FEC"/>
    <w:rsid w:val="00B80283"/>
    <w:rsid w:val="00B8095F"/>
    <w:rsid w:val="00B80B0C"/>
    <w:rsid w:val="00B80B11"/>
    <w:rsid w:val="00B80FD5"/>
    <w:rsid w:val="00B82C65"/>
    <w:rsid w:val="00B831AE"/>
    <w:rsid w:val="00B83D07"/>
    <w:rsid w:val="00B8446C"/>
    <w:rsid w:val="00B851C6"/>
    <w:rsid w:val="00B85AAF"/>
    <w:rsid w:val="00B8644B"/>
    <w:rsid w:val="00B864B1"/>
    <w:rsid w:val="00B87725"/>
    <w:rsid w:val="00B87C26"/>
    <w:rsid w:val="00B90CC2"/>
    <w:rsid w:val="00B9113D"/>
    <w:rsid w:val="00B913E2"/>
    <w:rsid w:val="00B92FC3"/>
    <w:rsid w:val="00B93C13"/>
    <w:rsid w:val="00B93D6C"/>
    <w:rsid w:val="00B97A02"/>
    <w:rsid w:val="00BA0C53"/>
    <w:rsid w:val="00BA1781"/>
    <w:rsid w:val="00BA1BF7"/>
    <w:rsid w:val="00BA259A"/>
    <w:rsid w:val="00BA259C"/>
    <w:rsid w:val="00BA277F"/>
    <w:rsid w:val="00BA29D3"/>
    <w:rsid w:val="00BA307F"/>
    <w:rsid w:val="00BA4700"/>
    <w:rsid w:val="00BA4F8C"/>
    <w:rsid w:val="00BA5280"/>
    <w:rsid w:val="00BA6C09"/>
    <w:rsid w:val="00BA6EC1"/>
    <w:rsid w:val="00BA70CC"/>
    <w:rsid w:val="00BB14F1"/>
    <w:rsid w:val="00BB1913"/>
    <w:rsid w:val="00BB2E3D"/>
    <w:rsid w:val="00BB3D96"/>
    <w:rsid w:val="00BB3E89"/>
    <w:rsid w:val="00BB4A79"/>
    <w:rsid w:val="00BB4DDF"/>
    <w:rsid w:val="00BB572E"/>
    <w:rsid w:val="00BB582F"/>
    <w:rsid w:val="00BB6435"/>
    <w:rsid w:val="00BB74FD"/>
    <w:rsid w:val="00BC2BC0"/>
    <w:rsid w:val="00BC3461"/>
    <w:rsid w:val="00BC5982"/>
    <w:rsid w:val="00BC6014"/>
    <w:rsid w:val="00BC60BF"/>
    <w:rsid w:val="00BC620B"/>
    <w:rsid w:val="00BC665D"/>
    <w:rsid w:val="00BC77BA"/>
    <w:rsid w:val="00BC7D68"/>
    <w:rsid w:val="00BD0E94"/>
    <w:rsid w:val="00BD24C2"/>
    <w:rsid w:val="00BD28BF"/>
    <w:rsid w:val="00BD2D12"/>
    <w:rsid w:val="00BD2E04"/>
    <w:rsid w:val="00BD42EA"/>
    <w:rsid w:val="00BD47BE"/>
    <w:rsid w:val="00BD5985"/>
    <w:rsid w:val="00BD5CE6"/>
    <w:rsid w:val="00BD6404"/>
    <w:rsid w:val="00BD7D1C"/>
    <w:rsid w:val="00BE05F4"/>
    <w:rsid w:val="00BE07C1"/>
    <w:rsid w:val="00BE0C32"/>
    <w:rsid w:val="00BE0D05"/>
    <w:rsid w:val="00BE1271"/>
    <w:rsid w:val="00BE1BAB"/>
    <w:rsid w:val="00BE33AE"/>
    <w:rsid w:val="00BE33EB"/>
    <w:rsid w:val="00BE4338"/>
    <w:rsid w:val="00BE4F5E"/>
    <w:rsid w:val="00BE6456"/>
    <w:rsid w:val="00BE7AEF"/>
    <w:rsid w:val="00BE7CE5"/>
    <w:rsid w:val="00BF046F"/>
    <w:rsid w:val="00BF4180"/>
    <w:rsid w:val="00BF5A36"/>
    <w:rsid w:val="00BF5F2B"/>
    <w:rsid w:val="00BF61DF"/>
    <w:rsid w:val="00BF6EA8"/>
    <w:rsid w:val="00BF7FD3"/>
    <w:rsid w:val="00C00870"/>
    <w:rsid w:val="00C01D50"/>
    <w:rsid w:val="00C01F5D"/>
    <w:rsid w:val="00C02A9D"/>
    <w:rsid w:val="00C02D06"/>
    <w:rsid w:val="00C0457A"/>
    <w:rsid w:val="00C045B5"/>
    <w:rsid w:val="00C04672"/>
    <w:rsid w:val="00C04B57"/>
    <w:rsid w:val="00C056DC"/>
    <w:rsid w:val="00C07368"/>
    <w:rsid w:val="00C076AC"/>
    <w:rsid w:val="00C07A7D"/>
    <w:rsid w:val="00C07D4C"/>
    <w:rsid w:val="00C103A7"/>
    <w:rsid w:val="00C10B01"/>
    <w:rsid w:val="00C10E6F"/>
    <w:rsid w:val="00C11148"/>
    <w:rsid w:val="00C11460"/>
    <w:rsid w:val="00C1329B"/>
    <w:rsid w:val="00C13E9E"/>
    <w:rsid w:val="00C146FE"/>
    <w:rsid w:val="00C15684"/>
    <w:rsid w:val="00C1572F"/>
    <w:rsid w:val="00C16587"/>
    <w:rsid w:val="00C165A0"/>
    <w:rsid w:val="00C16FC2"/>
    <w:rsid w:val="00C17E45"/>
    <w:rsid w:val="00C208F9"/>
    <w:rsid w:val="00C21645"/>
    <w:rsid w:val="00C2166B"/>
    <w:rsid w:val="00C21806"/>
    <w:rsid w:val="00C21EF6"/>
    <w:rsid w:val="00C22323"/>
    <w:rsid w:val="00C22CDC"/>
    <w:rsid w:val="00C23F6E"/>
    <w:rsid w:val="00C249C9"/>
    <w:rsid w:val="00C24C05"/>
    <w:rsid w:val="00C24D2F"/>
    <w:rsid w:val="00C258A0"/>
    <w:rsid w:val="00C25FF7"/>
    <w:rsid w:val="00C26222"/>
    <w:rsid w:val="00C2728A"/>
    <w:rsid w:val="00C27458"/>
    <w:rsid w:val="00C31283"/>
    <w:rsid w:val="00C326FC"/>
    <w:rsid w:val="00C32CD2"/>
    <w:rsid w:val="00C33C48"/>
    <w:rsid w:val="00C340E5"/>
    <w:rsid w:val="00C35283"/>
    <w:rsid w:val="00C35AA7"/>
    <w:rsid w:val="00C35D5B"/>
    <w:rsid w:val="00C364E4"/>
    <w:rsid w:val="00C36BAC"/>
    <w:rsid w:val="00C37057"/>
    <w:rsid w:val="00C404C3"/>
    <w:rsid w:val="00C40592"/>
    <w:rsid w:val="00C40CC3"/>
    <w:rsid w:val="00C41AF0"/>
    <w:rsid w:val="00C4263D"/>
    <w:rsid w:val="00C42898"/>
    <w:rsid w:val="00C431B9"/>
    <w:rsid w:val="00C439C1"/>
    <w:rsid w:val="00C43BA1"/>
    <w:rsid w:val="00C43DAB"/>
    <w:rsid w:val="00C458B2"/>
    <w:rsid w:val="00C46B96"/>
    <w:rsid w:val="00C47246"/>
    <w:rsid w:val="00C4776F"/>
    <w:rsid w:val="00C47CC8"/>
    <w:rsid w:val="00C47F08"/>
    <w:rsid w:val="00C51482"/>
    <w:rsid w:val="00C514A6"/>
    <w:rsid w:val="00C51F7F"/>
    <w:rsid w:val="00C53BC7"/>
    <w:rsid w:val="00C54FBB"/>
    <w:rsid w:val="00C55750"/>
    <w:rsid w:val="00C5739F"/>
    <w:rsid w:val="00C57CF0"/>
    <w:rsid w:val="00C604A1"/>
    <w:rsid w:val="00C60E4E"/>
    <w:rsid w:val="00C6137A"/>
    <w:rsid w:val="00C61C21"/>
    <w:rsid w:val="00C61CF9"/>
    <w:rsid w:val="00C628A0"/>
    <w:rsid w:val="00C62BD3"/>
    <w:rsid w:val="00C6310A"/>
    <w:rsid w:val="00C63557"/>
    <w:rsid w:val="00C649BD"/>
    <w:rsid w:val="00C64CC5"/>
    <w:rsid w:val="00C64DD4"/>
    <w:rsid w:val="00C654BE"/>
    <w:rsid w:val="00C65588"/>
    <w:rsid w:val="00C65891"/>
    <w:rsid w:val="00C66AC9"/>
    <w:rsid w:val="00C701C0"/>
    <w:rsid w:val="00C71C41"/>
    <w:rsid w:val="00C720A8"/>
    <w:rsid w:val="00C724D3"/>
    <w:rsid w:val="00C72951"/>
    <w:rsid w:val="00C75106"/>
    <w:rsid w:val="00C75ADF"/>
    <w:rsid w:val="00C75C3D"/>
    <w:rsid w:val="00C75C91"/>
    <w:rsid w:val="00C769C9"/>
    <w:rsid w:val="00C774EF"/>
    <w:rsid w:val="00C77DD9"/>
    <w:rsid w:val="00C77F0A"/>
    <w:rsid w:val="00C82E29"/>
    <w:rsid w:val="00C839AD"/>
    <w:rsid w:val="00C83BE6"/>
    <w:rsid w:val="00C840F2"/>
    <w:rsid w:val="00C850D9"/>
    <w:rsid w:val="00C85354"/>
    <w:rsid w:val="00C85AEF"/>
    <w:rsid w:val="00C860E7"/>
    <w:rsid w:val="00C8665B"/>
    <w:rsid w:val="00C8684C"/>
    <w:rsid w:val="00C86A18"/>
    <w:rsid w:val="00C86A26"/>
    <w:rsid w:val="00C86ABA"/>
    <w:rsid w:val="00C86B19"/>
    <w:rsid w:val="00C878C6"/>
    <w:rsid w:val="00C87F4E"/>
    <w:rsid w:val="00C9073B"/>
    <w:rsid w:val="00C92265"/>
    <w:rsid w:val="00C926AC"/>
    <w:rsid w:val="00C92FDC"/>
    <w:rsid w:val="00C93129"/>
    <w:rsid w:val="00C936D3"/>
    <w:rsid w:val="00C937F4"/>
    <w:rsid w:val="00C93C8A"/>
    <w:rsid w:val="00C93CCB"/>
    <w:rsid w:val="00C93FD7"/>
    <w:rsid w:val="00C940B2"/>
    <w:rsid w:val="00C943F3"/>
    <w:rsid w:val="00C94A12"/>
    <w:rsid w:val="00C94FF8"/>
    <w:rsid w:val="00C95283"/>
    <w:rsid w:val="00C95C65"/>
    <w:rsid w:val="00C96DAD"/>
    <w:rsid w:val="00C97DC9"/>
    <w:rsid w:val="00CA08C6"/>
    <w:rsid w:val="00CA0A77"/>
    <w:rsid w:val="00CA2729"/>
    <w:rsid w:val="00CA2F0E"/>
    <w:rsid w:val="00CA3057"/>
    <w:rsid w:val="00CA33AF"/>
    <w:rsid w:val="00CA3827"/>
    <w:rsid w:val="00CA3BEB"/>
    <w:rsid w:val="00CA45F8"/>
    <w:rsid w:val="00CA4AE8"/>
    <w:rsid w:val="00CA5381"/>
    <w:rsid w:val="00CA5504"/>
    <w:rsid w:val="00CA6EDA"/>
    <w:rsid w:val="00CA726D"/>
    <w:rsid w:val="00CA7AA0"/>
    <w:rsid w:val="00CA7EBD"/>
    <w:rsid w:val="00CB0305"/>
    <w:rsid w:val="00CB33C7"/>
    <w:rsid w:val="00CB4700"/>
    <w:rsid w:val="00CB5B17"/>
    <w:rsid w:val="00CB5ED0"/>
    <w:rsid w:val="00CB5ED9"/>
    <w:rsid w:val="00CB6A96"/>
    <w:rsid w:val="00CB6DA7"/>
    <w:rsid w:val="00CB7E4C"/>
    <w:rsid w:val="00CB7F3F"/>
    <w:rsid w:val="00CC0394"/>
    <w:rsid w:val="00CC0B7A"/>
    <w:rsid w:val="00CC13D0"/>
    <w:rsid w:val="00CC17FE"/>
    <w:rsid w:val="00CC216C"/>
    <w:rsid w:val="00CC2352"/>
    <w:rsid w:val="00CC2477"/>
    <w:rsid w:val="00CC25B4"/>
    <w:rsid w:val="00CC40E3"/>
    <w:rsid w:val="00CC4148"/>
    <w:rsid w:val="00CC508F"/>
    <w:rsid w:val="00CC5A69"/>
    <w:rsid w:val="00CC5EEA"/>
    <w:rsid w:val="00CC5F88"/>
    <w:rsid w:val="00CC69C8"/>
    <w:rsid w:val="00CC77A2"/>
    <w:rsid w:val="00CC7BFA"/>
    <w:rsid w:val="00CD025F"/>
    <w:rsid w:val="00CD0365"/>
    <w:rsid w:val="00CD0CE7"/>
    <w:rsid w:val="00CD1C65"/>
    <w:rsid w:val="00CD290B"/>
    <w:rsid w:val="00CD307E"/>
    <w:rsid w:val="00CD3B43"/>
    <w:rsid w:val="00CD5FE4"/>
    <w:rsid w:val="00CD629F"/>
    <w:rsid w:val="00CD6822"/>
    <w:rsid w:val="00CD6A1B"/>
    <w:rsid w:val="00CE0A7F"/>
    <w:rsid w:val="00CE0A8F"/>
    <w:rsid w:val="00CE1718"/>
    <w:rsid w:val="00CE2890"/>
    <w:rsid w:val="00CE43B2"/>
    <w:rsid w:val="00CE45AE"/>
    <w:rsid w:val="00CE47CA"/>
    <w:rsid w:val="00CE50BE"/>
    <w:rsid w:val="00CE5F1D"/>
    <w:rsid w:val="00CE602E"/>
    <w:rsid w:val="00CE676F"/>
    <w:rsid w:val="00CE69B2"/>
    <w:rsid w:val="00CF099D"/>
    <w:rsid w:val="00CF0C79"/>
    <w:rsid w:val="00CF14CB"/>
    <w:rsid w:val="00CF1650"/>
    <w:rsid w:val="00CF16E9"/>
    <w:rsid w:val="00CF2F6F"/>
    <w:rsid w:val="00CF4156"/>
    <w:rsid w:val="00CF469A"/>
    <w:rsid w:val="00CF488B"/>
    <w:rsid w:val="00CF53C7"/>
    <w:rsid w:val="00CF6692"/>
    <w:rsid w:val="00CF6BFF"/>
    <w:rsid w:val="00CF70A4"/>
    <w:rsid w:val="00D001CB"/>
    <w:rsid w:val="00D00215"/>
    <w:rsid w:val="00D0036C"/>
    <w:rsid w:val="00D0119F"/>
    <w:rsid w:val="00D021C7"/>
    <w:rsid w:val="00D0299F"/>
    <w:rsid w:val="00D03521"/>
    <w:rsid w:val="00D03D00"/>
    <w:rsid w:val="00D04653"/>
    <w:rsid w:val="00D04CE1"/>
    <w:rsid w:val="00D051EC"/>
    <w:rsid w:val="00D0567A"/>
    <w:rsid w:val="00D05C30"/>
    <w:rsid w:val="00D06C0A"/>
    <w:rsid w:val="00D077AF"/>
    <w:rsid w:val="00D07A23"/>
    <w:rsid w:val="00D10052"/>
    <w:rsid w:val="00D10B29"/>
    <w:rsid w:val="00D10FFD"/>
    <w:rsid w:val="00D11359"/>
    <w:rsid w:val="00D113AA"/>
    <w:rsid w:val="00D12E5B"/>
    <w:rsid w:val="00D12F3E"/>
    <w:rsid w:val="00D13DAB"/>
    <w:rsid w:val="00D14CD1"/>
    <w:rsid w:val="00D155A8"/>
    <w:rsid w:val="00D15925"/>
    <w:rsid w:val="00D161A8"/>
    <w:rsid w:val="00D17A37"/>
    <w:rsid w:val="00D20168"/>
    <w:rsid w:val="00D20216"/>
    <w:rsid w:val="00D22220"/>
    <w:rsid w:val="00D23243"/>
    <w:rsid w:val="00D23B90"/>
    <w:rsid w:val="00D23CA3"/>
    <w:rsid w:val="00D23F9E"/>
    <w:rsid w:val="00D24308"/>
    <w:rsid w:val="00D25CF3"/>
    <w:rsid w:val="00D30659"/>
    <w:rsid w:val="00D3188C"/>
    <w:rsid w:val="00D33164"/>
    <w:rsid w:val="00D33D01"/>
    <w:rsid w:val="00D33F84"/>
    <w:rsid w:val="00D3545B"/>
    <w:rsid w:val="00D35D84"/>
    <w:rsid w:val="00D35F9B"/>
    <w:rsid w:val="00D36B69"/>
    <w:rsid w:val="00D374F1"/>
    <w:rsid w:val="00D408DD"/>
    <w:rsid w:val="00D408DE"/>
    <w:rsid w:val="00D4244B"/>
    <w:rsid w:val="00D428E9"/>
    <w:rsid w:val="00D43651"/>
    <w:rsid w:val="00D44811"/>
    <w:rsid w:val="00D45A23"/>
    <w:rsid w:val="00D45B4E"/>
    <w:rsid w:val="00D45D72"/>
    <w:rsid w:val="00D464BA"/>
    <w:rsid w:val="00D466DD"/>
    <w:rsid w:val="00D46BAD"/>
    <w:rsid w:val="00D47694"/>
    <w:rsid w:val="00D47CEF"/>
    <w:rsid w:val="00D503F2"/>
    <w:rsid w:val="00D50686"/>
    <w:rsid w:val="00D511C9"/>
    <w:rsid w:val="00D51373"/>
    <w:rsid w:val="00D520E4"/>
    <w:rsid w:val="00D52D86"/>
    <w:rsid w:val="00D530E3"/>
    <w:rsid w:val="00D53A38"/>
    <w:rsid w:val="00D5457E"/>
    <w:rsid w:val="00D549AA"/>
    <w:rsid w:val="00D54B91"/>
    <w:rsid w:val="00D55E1D"/>
    <w:rsid w:val="00D56148"/>
    <w:rsid w:val="00D56933"/>
    <w:rsid w:val="00D575DD"/>
    <w:rsid w:val="00D5784F"/>
    <w:rsid w:val="00D57DFA"/>
    <w:rsid w:val="00D57EF7"/>
    <w:rsid w:val="00D60135"/>
    <w:rsid w:val="00D61038"/>
    <w:rsid w:val="00D62010"/>
    <w:rsid w:val="00D6323D"/>
    <w:rsid w:val="00D6531A"/>
    <w:rsid w:val="00D65925"/>
    <w:rsid w:val="00D66B23"/>
    <w:rsid w:val="00D66F0C"/>
    <w:rsid w:val="00D67DDB"/>
    <w:rsid w:val="00D67FCF"/>
    <w:rsid w:val="00D702F5"/>
    <w:rsid w:val="00D709CE"/>
    <w:rsid w:val="00D710F2"/>
    <w:rsid w:val="00D71F73"/>
    <w:rsid w:val="00D731CB"/>
    <w:rsid w:val="00D733B3"/>
    <w:rsid w:val="00D7360F"/>
    <w:rsid w:val="00D76AAE"/>
    <w:rsid w:val="00D76DA6"/>
    <w:rsid w:val="00D776FA"/>
    <w:rsid w:val="00D80786"/>
    <w:rsid w:val="00D81CAB"/>
    <w:rsid w:val="00D82177"/>
    <w:rsid w:val="00D83208"/>
    <w:rsid w:val="00D83A0C"/>
    <w:rsid w:val="00D84616"/>
    <w:rsid w:val="00D8465B"/>
    <w:rsid w:val="00D84BDF"/>
    <w:rsid w:val="00D84E39"/>
    <w:rsid w:val="00D8576F"/>
    <w:rsid w:val="00D8616E"/>
    <w:rsid w:val="00D8677F"/>
    <w:rsid w:val="00D868A7"/>
    <w:rsid w:val="00D86B32"/>
    <w:rsid w:val="00D87F68"/>
    <w:rsid w:val="00D91425"/>
    <w:rsid w:val="00D92C60"/>
    <w:rsid w:val="00D93104"/>
    <w:rsid w:val="00D94090"/>
    <w:rsid w:val="00D9578D"/>
    <w:rsid w:val="00D97475"/>
    <w:rsid w:val="00D976B1"/>
    <w:rsid w:val="00D97CC1"/>
    <w:rsid w:val="00D97F0C"/>
    <w:rsid w:val="00D97FF8"/>
    <w:rsid w:val="00DA0011"/>
    <w:rsid w:val="00DA1C9D"/>
    <w:rsid w:val="00DA2109"/>
    <w:rsid w:val="00DA26E4"/>
    <w:rsid w:val="00DA3A86"/>
    <w:rsid w:val="00DA4045"/>
    <w:rsid w:val="00DA5780"/>
    <w:rsid w:val="00DA66CC"/>
    <w:rsid w:val="00DA6DFA"/>
    <w:rsid w:val="00DA7942"/>
    <w:rsid w:val="00DB020F"/>
    <w:rsid w:val="00DB0AA6"/>
    <w:rsid w:val="00DB27F0"/>
    <w:rsid w:val="00DB3604"/>
    <w:rsid w:val="00DB4493"/>
    <w:rsid w:val="00DB4CA5"/>
    <w:rsid w:val="00DB5868"/>
    <w:rsid w:val="00DB6AC5"/>
    <w:rsid w:val="00DB7CA5"/>
    <w:rsid w:val="00DC1C8B"/>
    <w:rsid w:val="00DC2500"/>
    <w:rsid w:val="00DC27B9"/>
    <w:rsid w:val="00DC4B86"/>
    <w:rsid w:val="00DC4F72"/>
    <w:rsid w:val="00DC5C8E"/>
    <w:rsid w:val="00DC6727"/>
    <w:rsid w:val="00DC68A5"/>
    <w:rsid w:val="00DC6A8F"/>
    <w:rsid w:val="00DC6DD8"/>
    <w:rsid w:val="00DC749A"/>
    <w:rsid w:val="00DC7557"/>
    <w:rsid w:val="00DC771C"/>
    <w:rsid w:val="00DC77DC"/>
    <w:rsid w:val="00DD0453"/>
    <w:rsid w:val="00DD0C2C"/>
    <w:rsid w:val="00DD19DE"/>
    <w:rsid w:val="00DD22C9"/>
    <w:rsid w:val="00DD28BC"/>
    <w:rsid w:val="00DD5429"/>
    <w:rsid w:val="00DD5BE3"/>
    <w:rsid w:val="00DD6C9E"/>
    <w:rsid w:val="00DD7394"/>
    <w:rsid w:val="00DD7426"/>
    <w:rsid w:val="00DD7773"/>
    <w:rsid w:val="00DE08E4"/>
    <w:rsid w:val="00DE0F1A"/>
    <w:rsid w:val="00DE0FE1"/>
    <w:rsid w:val="00DE31F0"/>
    <w:rsid w:val="00DE390E"/>
    <w:rsid w:val="00DE3D1C"/>
    <w:rsid w:val="00DE488C"/>
    <w:rsid w:val="00DE4D0F"/>
    <w:rsid w:val="00DE4F4B"/>
    <w:rsid w:val="00DE5216"/>
    <w:rsid w:val="00DE5527"/>
    <w:rsid w:val="00DE6868"/>
    <w:rsid w:val="00DE6E1A"/>
    <w:rsid w:val="00DF1975"/>
    <w:rsid w:val="00DF1E3F"/>
    <w:rsid w:val="00DF2BE3"/>
    <w:rsid w:val="00DF30BD"/>
    <w:rsid w:val="00DF4175"/>
    <w:rsid w:val="00DF549E"/>
    <w:rsid w:val="00DF5694"/>
    <w:rsid w:val="00DF60D4"/>
    <w:rsid w:val="00DF6649"/>
    <w:rsid w:val="00DF7EBC"/>
    <w:rsid w:val="00E00AC7"/>
    <w:rsid w:val="00E01C41"/>
    <w:rsid w:val="00E0227D"/>
    <w:rsid w:val="00E04063"/>
    <w:rsid w:val="00E04678"/>
    <w:rsid w:val="00E0470F"/>
    <w:rsid w:val="00E04B84"/>
    <w:rsid w:val="00E04CAB"/>
    <w:rsid w:val="00E0608C"/>
    <w:rsid w:val="00E06466"/>
    <w:rsid w:val="00E06835"/>
    <w:rsid w:val="00E06FCB"/>
    <w:rsid w:val="00E06FDA"/>
    <w:rsid w:val="00E075AD"/>
    <w:rsid w:val="00E10404"/>
    <w:rsid w:val="00E1070F"/>
    <w:rsid w:val="00E10E02"/>
    <w:rsid w:val="00E12DBE"/>
    <w:rsid w:val="00E140FA"/>
    <w:rsid w:val="00E14514"/>
    <w:rsid w:val="00E15771"/>
    <w:rsid w:val="00E1594E"/>
    <w:rsid w:val="00E160A5"/>
    <w:rsid w:val="00E165C4"/>
    <w:rsid w:val="00E16A88"/>
    <w:rsid w:val="00E16E39"/>
    <w:rsid w:val="00E1700D"/>
    <w:rsid w:val="00E1713D"/>
    <w:rsid w:val="00E172EF"/>
    <w:rsid w:val="00E175B6"/>
    <w:rsid w:val="00E20607"/>
    <w:rsid w:val="00E20825"/>
    <w:rsid w:val="00E20A43"/>
    <w:rsid w:val="00E20F64"/>
    <w:rsid w:val="00E22095"/>
    <w:rsid w:val="00E23898"/>
    <w:rsid w:val="00E24182"/>
    <w:rsid w:val="00E24599"/>
    <w:rsid w:val="00E2560F"/>
    <w:rsid w:val="00E25C5E"/>
    <w:rsid w:val="00E264B2"/>
    <w:rsid w:val="00E26772"/>
    <w:rsid w:val="00E278B5"/>
    <w:rsid w:val="00E27906"/>
    <w:rsid w:val="00E30DF9"/>
    <w:rsid w:val="00E315E4"/>
    <w:rsid w:val="00E319F1"/>
    <w:rsid w:val="00E31DD0"/>
    <w:rsid w:val="00E33A85"/>
    <w:rsid w:val="00E33CD2"/>
    <w:rsid w:val="00E356A3"/>
    <w:rsid w:val="00E35951"/>
    <w:rsid w:val="00E37986"/>
    <w:rsid w:val="00E40E7C"/>
    <w:rsid w:val="00E40E90"/>
    <w:rsid w:val="00E4194A"/>
    <w:rsid w:val="00E4307E"/>
    <w:rsid w:val="00E437F1"/>
    <w:rsid w:val="00E439AD"/>
    <w:rsid w:val="00E44B19"/>
    <w:rsid w:val="00E44C96"/>
    <w:rsid w:val="00E45265"/>
    <w:rsid w:val="00E45C7E"/>
    <w:rsid w:val="00E463A8"/>
    <w:rsid w:val="00E4662B"/>
    <w:rsid w:val="00E47052"/>
    <w:rsid w:val="00E47E29"/>
    <w:rsid w:val="00E51297"/>
    <w:rsid w:val="00E515D9"/>
    <w:rsid w:val="00E51D7A"/>
    <w:rsid w:val="00E52B3C"/>
    <w:rsid w:val="00E52FE5"/>
    <w:rsid w:val="00E531EB"/>
    <w:rsid w:val="00E539B6"/>
    <w:rsid w:val="00E54874"/>
    <w:rsid w:val="00E54B6F"/>
    <w:rsid w:val="00E5518C"/>
    <w:rsid w:val="00E55375"/>
    <w:rsid w:val="00E554D2"/>
    <w:rsid w:val="00E55ACA"/>
    <w:rsid w:val="00E565F8"/>
    <w:rsid w:val="00E56756"/>
    <w:rsid w:val="00E570DF"/>
    <w:rsid w:val="00E57533"/>
    <w:rsid w:val="00E57B74"/>
    <w:rsid w:val="00E60F1C"/>
    <w:rsid w:val="00E61982"/>
    <w:rsid w:val="00E63010"/>
    <w:rsid w:val="00E63749"/>
    <w:rsid w:val="00E6475E"/>
    <w:rsid w:val="00E64ACE"/>
    <w:rsid w:val="00E64C0C"/>
    <w:rsid w:val="00E65AB3"/>
    <w:rsid w:val="00E65BC6"/>
    <w:rsid w:val="00E66033"/>
    <w:rsid w:val="00E661FF"/>
    <w:rsid w:val="00E71649"/>
    <w:rsid w:val="00E726EB"/>
    <w:rsid w:val="00E72CF1"/>
    <w:rsid w:val="00E72FF7"/>
    <w:rsid w:val="00E73B7D"/>
    <w:rsid w:val="00E80B52"/>
    <w:rsid w:val="00E80D75"/>
    <w:rsid w:val="00E81306"/>
    <w:rsid w:val="00E824C3"/>
    <w:rsid w:val="00E8261A"/>
    <w:rsid w:val="00E82E59"/>
    <w:rsid w:val="00E83B41"/>
    <w:rsid w:val="00E840B3"/>
    <w:rsid w:val="00E84D10"/>
    <w:rsid w:val="00E85C67"/>
    <w:rsid w:val="00E8629F"/>
    <w:rsid w:val="00E87DA4"/>
    <w:rsid w:val="00E900EC"/>
    <w:rsid w:val="00E902E4"/>
    <w:rsid w:val="00E90774"/>
    <w:rsid w:val="00E91008"/>
    <w:rsid w:val="00E9154C"/>
    <w:rsid w:val="00E923B4"/>
    <w:rsid w:val="00E93329"/>
    <w:rsid w:val="00E9374E"/>
    <w:rsid w:val="00E939F3"/>
    <w:rsid w:val="00E94F54"/>
    <w:rsid w:val="00E95ECF"/>
    <w:rsid w:val="00E960C1"/>
    <w:rsid w:val="00E97385"/>
    <w:rsid w:val="00E97AD5"/>
    <w:rsid w:val="00EA1111"/>
    <w:rsid w:val="00EA16A9"/>
    <w:rsid w:val="00EA1D0D"/>
    <w:rsid w:val="00EA39EB"/>
    <w:rsid w:val="00EA3B4F"/>
    <w:rsid w:val="00EA3C24"/>
    <w:rsid w:val="00EA450F"/>
    <w:rsid w:val="00EA563F"/>
    <w:rsid w:val="00EA5C8F"/>
    <w:rsid w:val="00EA5D0A"/>
    <w:rsid w:val="00EA65D7"/>
    <w:rsid w:val="00EA6714"/>
    <w:rsid w:val="00EA68CF"/>
    <w:rsid w:val="00EA73DF"/>
    <w:rsid w:val="00EA766C"/>
    <w:rsid w:val="00EB105A"/>
    <w:rsid w:val="00EB1307"/>
    <w:rsid w:val="00EB1991"/>
    <w:rsid w:val="00EB1C1A"/>
    <w:rsid w:val="00EB2F30"/>
    <w:rsid w:val="00EB3A42"/>
    <w:rsid w:val="00EB43D6"/>
    <w:rsid w:val="00EB4586"/>
    <w:rsid w:val="00EB61AE"/>
    <w:rsid w:val="00EB67CA"/>
    <w:rsid w:val="00EB67F3"/>
    <w:rsid w:val="00EC0169"/>
    <w:rsid w:val="00EC1D83"/>
    <w:rsid w:val="00EC1F4A"/>
    <w:rsid w:val="00EC22F1"/>
    <w:rsid w:val="00EC255E"/>
    <w:rsid w:val="00EC2AF3"/>
    <w:rsid w:val="00EC322D"/>
    <w:rsid w:val="00EC32FC"/>
    <w:rsid w:val="00EC4458"/>
    <w:rsid w:val="00ED0322"/>
    <w:rsid w:val="00ED05D0"/>
    <w:rsid w:val="00ED13E3"/>
    <w:rsid w:val="00ED1F71"/>
    <w:rsid w:val="00ED209F"/>
    <w:rsid w:val="00ED2328"/>
    <w:rsid w:val="00ED28C8"/>
    <w:rsid w:val="00ED3024"/>
    <w:rsid w:val="00ED32EE"/>
    <w:rsid w:val="00ED383A"/>
    <w:rsid w:val="00ED47AA"/>
    <w:rsid w:val="00ED48C4"/>
    <w:rsid w:val="00ED6815"/>
    <w:rsid w:val="00ED7D19"/>
    <w:rsid w:val="00EE05F4"/>
    <w:rsid w:val="00EE0F56"/>
    <w:rsid w:val="00EE1080"/>
    <w:rsid w:val="00EE1712"/>
    <w:rsid w:val="00EE1B3F"/>
    <w:rsid w:val="00EE27E9"/>
    <w:rsid w:val="00EE286B"/>
    <w:rsid w:val="00EE28D5"/>
    <w:rsid w:val="00EE3DAD"/>
    <w:rsid w:val="00EE43FE"/>
    <w:rsid w:val="00EE4A5D"/>
    <w:rsid w:val="00EE554E"/>
    <w:rsid w:val="00EE69C4"/>
    <w:rsid w:val="00EE7DB8"/>
    <w:rsid w:val="00EF0D36"/>
    <w:rsid w:val="00EF1EC5"/>
    <w:rsid w:val="00EF2A04"/>
    <w:rsid w:val="00EF3EBB"/>
    <w:rsid w:val="00EF4742"/>
    <w:rsid w:val="00EF4B38"/>
    <w:rsid w:val="00EF4C88"/>
    <w:rsid w:val="00EF4E61"/>
    <w:rsid w:val="00EF55EB"/>
    <w:rsid w:val="00EF58BD"/>
    <w:rsid w:val="00EF6C8F"/>
    <w:rsid w:val="00EF74FC"/>
    <w:rsid w:val="00EF7600"/>
    <w:rsid w:val="00EF7EC1"/>
    <w:rsid w:val="00EF7F6B"/>
    <w:rsid w:val="00F009D7"/>
    <w:rsid w:val="00F00DCC"/>
    <w:rsid w:val="00F01047"/>
    <w:rsid w:val="00F0156F"/>
    <w:rsid w:val="00F02608"/>
    <w:rsid w:val="00F0266D"/>
    <w:rsid w:val="00F0295E"/>
    <w:rsid w:val="00F02E4C"/>
    <w:rsid w:val="00F02E61"/>
    <w:rsid w:val="00F02EDC"/>
    <w:rsid w:val="00F03355"/>
    <w:rsid w:val="00F0337F"/>
    <w:rsid w:val="00F0508E"/>
    <w:rsid w:val="00F051C9"/>
    <w:rsid w:val="00F05281"/>
    <w:rsid w:val="00F05AC8"/>
    <w:rsid w:val="00F0668B"/>
    <w:rsid w:val="00F07167"/>
    <w:rsid w:val="00F072D8"/>
    <w:rsid w:val="00F07B34"/>
    <w:rsid w:val="00F07CC1"/>
    <w:rsid w:val="00F07CE0"/>
    <w:rsid w:val="00F115F5"/>
    <w:rsid w:val="00F11C46"/>
    <w:rsid w:val="00F11D93"/>
    <w:rsid w:val="00F12468"/>
    <w:rsid w:val="00F12AC4"/>
    <w:rsid w:val="00F138C1"/>
    <w:rsid w:val="00F13D05"/>
    <w:rsid w:val="00F1679D"/>
    <w:rsid w:val="00F1682C"/>
    <w:rsid w:val="00F16D22"/>
    <w:rsid w:val="00F17C50"/>
    <w:rsid w:val="00F17E95"/>
    <w:rsid w:val="00F2040A"/>
    <w:rsid w:val="00F20B91"/>
    <w:rsid w:val="00F21139"/>
    <w:rsid w:val="00F21E3C"/>
    <w:rsid w:val="00F23A5F"/>
    <w:rsid w:val="00F23B3B"/>
    <w:rsid w:val="00F24B8B"/>
    <w:rsid w:val="00F24F19"/>
    <w:rsid w:val="00F25156"/>
    <w:rsid w:val="00F26D58"/>
    <w:rsid w:val="00F275F7"/>
    <w:rsid w:val="00F300A3"/>
    <w:rsid w:val="00F30D2E"/>
    <w:rsid w:val="00F313F8"/>
    <w:rsid w:val="00F3161D"/>
    <w:rsid w:val="00F31831"/>
    <w:rsid w:val="00F32B19"/>
    <w:rsid w:val="00F32C26"/>
    <w:rsid w:val="00F336BD"/>
    <w:rsid w:val="00F33A68"/>
    <w:rsid w:val="00F34024"/>
    <w:rsid w:val="00F34346"/>
    <w:rsid w:val="00F3499E"/>
    <w:rsid w:val="00F34F5A"/>
    <w:rsid w:val="00F35516"/>
    <w:rsid w:val="00F35790"/>
    <w:rsid w:val="00F372D3"/>
    <w:rsid w:val="00F37EB1"/>
    <w:rsid w:val="00F4136D"/>
    <w:rsid w:val="00F4175C"/>
    <w:rsid w:val="00F4212E"/>
    <w:rsid w:val="00F42B16"/>
    <w:rsid w:val="00F42C20"/>
    <w:rsid w:val="00F4320D"/>
    <w:rsid w:val="00F43354"/>
    <w:rsid w:val="00F43E34"/>
    <w:rsid w:val="00F44DC4"/>
    <w:rsid w:val="00F456BB"/>
    <w:rsid w:val="00F456D4"/>
    <w:rsid w:val="00F46862"/>
    <w:rsid w:val="00F50454"/>
    <w:rsid w:val="00F52B09"/>
    <w:rsid w:val="00F52CF6"/>
    <w:rsid w:val="00F52F08"/>
    <w:rsid w:val="00F53053"/>
    <w:rsid w:val="00F53FE2"/>
    <w:rsid w:val="00F54504"/>
    <w:rsid w:val="00F54E67"/>
    <w:rsid w:val="00F54FF3"/>
    <w:rsid w:val="00F561F6"/>
    <w:rsid w:val="00F56E54"/>
    <w:rsid w:val="00F573F9"/>
    <w:rsid w:val="00F575FF"/>
    <w:rsid w:val="00F57C63"/>
    <w:rsid w:val="00F57C6B"/>
    <w:rsid w:val="00F57F5B"/>
    <w:rsid w:val="00F60130"/>
    <w:rsid w:val="00F618EF"/>
    <w:rsid w:val="00F61FDE"/>
    <w:rsid w:val="00F64816"/>
    <w:rsid w:val="00F652E8"/>
    <w:rsid w:val="00F65582"/>
    <w:rsid w:val="00F66532"/>
    <w:rsid w:val="00F66E75"/>
    <w:rsid w:val="00F70668"/>
    <w:rsid w:val="00F7114E"/>
    <w:rsid w:val="00F71539"/>
    <w:rsid w:val="00F74BE1"/>
    <w:rsid w:val="00F7544C"/>
    <w:rsid w:val="00F75980"/>
    <w:rsid w:val="00F77EB0"/>
    <w:rsid w:val="00F8026E"/>
    <w:rsid w:val="00F8173A"/>
    <w:rsid w:val="00F82542"/>
    <w:rsid w:val="00F8297B"/>
    <w:rsid w:val="00F83395"/>
    <w:rsid w:val="00F83860"/>
    <w:rsid w:val="00F84B3E"/>
    <w:rsid w:val="00F871C5"/>
    <w:rsid w:val="00F87CDD"/>
    <w:rsid w:val="00F903D7"/>
    <w:rsid w:val="00F92F9F"/>
    <w:rsid w:val="00F933AC"/>
    <w:rsid w:val="00F933F0"/>
    <w:rsid w:val="00F937A3"/>
    <w:rsid w:val="00F94039"/>
    <w:rsid w:val="00F94715"/>
    <w:rsid w:val="00F952FD"/>
    <w:rsid w:val="00F95513"/>
    <w:rsid w:val="00F9638A"/>
    <w:rsid w:val="00F967CC"/>
    <w:rsid w:val="00F96A3D"/>
    <w:rsid w:val="00F96C6A"/>
    <w:rsid w:val="00FA13FC"/>
    <w:rsid w:val="00FA2D69"/>
    <w:rsid w:val="00FA4718"/>
    <w:rsid w:val="00FA5848"/>
    <w:rsid w:val="00FA6899"/>
    <w:rsid w:val="00FA7A33"/>
    <w:rsid w:val="00FA7F3D"/>
    <w:rsid w:val="00FB0268"/>
    <w:rsid w:val="00FB02C2"/>
    <w:rsid w:val="00FB131D"/>
    <w:rsid w:val="00FB296F"/>
    <w:rsid w:val="00FB2BBC"/>
    <w:rsid w:val="00FB38D8"/>
    <w:rsid w:val="00FB48B2"/>
    <w:rsid w:val="00FB5CAB"/>
    <w:rsid w:val="00FB6AE7"/>
    <w:rsid w:val="00FB7340"/>
    <w:rsid w:val="00FC0228"/>
    <w:rsid w:val="00FC051F"/>
    <w:rsid w:val="00FC06FF"/>
    <w:rsid w:val="00FC2626"/>
    <w:rsid w:val="00FC33C7"/>
    <w:rsid w:val="00FC3D07"/>
    <w:rsid w:val="00FC4111"/>
    <w:rsid w:val="00FC45F4"/>
    <w:rsid w:val="00FC5F3F"/>
    <w:rsid w:val="00FC69B4"/>
    <w:rsid w:val="00FD0288"/>
    <w:rsid w:val="00FD0314"/>
    <w:rsid w:val="00FD0463"/>
    <w:rsid w:val="00FD0694"/>
    <w:rsid w:val="00FD1837"/>
    <w:rsid w:val="00FD25BE"/>
    <w:rsid w:val="00FD2E70"/>
    <w:rsid w:val="00FD38B2"/>
    <w:rsid w:val="00FD4061"/>
    <w:rsid w:val="00FD4476"/>
    <w:rsid w:val="00FD7AA7"/>
    <w:rsid w:val="00FD7D98"/>
    <w:rsid w:val="00FE42F9"/>
    <w:rsid w:val="00FE46AA"/>
    <w:rsid w:val="00FE46F1"/>
    <w:rsid w:val="00FE582D"/>
    <w:rsid w:val="00FE5A4C"/>
    <w:rsid w:val="00FE6EE1"/>
    <w:rsid w:val="00FE7C31"/>
    <w:rsid w:val="00FF0B51"/>
    <w:rsid w:val="00FF0C04"/>
    <w:rsid w:val="00FF1B31"/>
    <w:rsid w:val="00FF1FCB"/>
    <w:rsid w:val="00FF20BA"/>
    <w:rsid w:val="00FF2A7C"/>
    <w:rsid w:val="00FF2E4D"/>
    <w:rsid w:val="00FF4A2B"/>
    <w:rsid w:val="00FF52D4"/>
    <w:rsid w:val="00FF54E2"/>
    <w:rsid w:val="00FF57E3"/>
    <w:rsid w:val="00FF58EC"/>
    <w:rsid w:val="00FF6700"/>
    <w:rsid w:val="00FF6AA4"/>
    <w:rsid w:val="00FF6B09"/>
    <w:rsid w:val="00FF72D2"/>
    <w:rsid w:val="579F73A0"/>
    <w:rsid w:val="5C67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35089"/>
  <w15:docId w15:val="{3A891690-A9FB-4148-A7C8-3C8B8427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09D7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游明朝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游明朝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pPr>
      <w:ind w:left="1418" w:hanging="1418"/>
    </w:pPr>
  </w:style>
  <w:style w:type="paragraph" w:styleId="Web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7">
    <w:name w:val="index 2"/>
    <w:basedOn w:val="12"/>
    <w:next w:val="a"/>
    <w:semiHidden/>
    <w:pPr>
      <w:ind w:left="284"/>
    </w:pPr>
  </w:style>
  <w:style w:type="paragraph" w:styleId="afa">
    <w:name w:val="annotation subject"/>
    <w:basedOn w:val="a9"/>
    <w:next w:val="a9"/>
    <w:link w:val="afb"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endnote reference"/>
    <w:rPr>
      <w:vertAlign w:val="superscript"/>
    </w:rPr>
  </w:style>
  <w:style w:type="character" w:styleId="afe">
    <w:name w:val="FollowedHyperlink"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rPr>
      <w:color w:val="0000FF"/>
      <w:u w:val="single"/>
    </w:rPr>
  </w:style>
  <w:style w:type="character" w:styleId="aff1">
    <w:name w:val="annotation reference"/>
    <w:semiHidden/>
    <w:rPr>
      <w:sz w:val="16"/>
    </w:rPr>
  </w:style>
  <w:style w:type="character" w:styleId="aff2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見出し 2 (文字)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見出し 1 (文字)"/>
    <w:link w:val="1"/>
    <w:rPr>
      <w:rFonts w:ascii="Arial" w:hAnsi="Arial"/>
      <w:sz w:val="36"/>
      <w:lang w:eastAsia="en-US"/>
    </w:rPr>
  </w:style>
  <w:style w:type="character" w:customStyle="1" w:styleId="af6">
    <w:name w:val="ヘッダー (文字)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コメント文字列 (文字)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3">
    <w:name w:val="変更箇所1"/>
    <w:hidden/>
    <w:uiPriority w:val="99"/>
    <w:semiHidden/>
    <w:rPr>
      <w:lang w:val="en-GB" w:eastAsia="en-US"/>
    </w:rPr>
  </w:style>
  <w:style w:type="character" w:customStyle="1" w:styleId="af2">
    <w:name w:val="吹き出し (文字)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見出し 8 (文字)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a7">
    <w:name w:val="図表番号 (文字)"/>
    <w:link w:val="a6"/>
    <w:qFormat/>
    <w:rPr>
      <w:b/>
      <w:lang w:val="en-GB"/>
    </w:rPr>
  </w:style>
  <w:style w:type="character" w:customStyle="1" w:styleId="30">
    <w:name w:val="見出し 3 (文字)"/>
    <w:link w:val="3"/>
    <w:rPr>
      <w:rFonts w:ascii="Arial" w:hAnsi="Arial"/>
      <w:sz w:val="28"/>
      <w:szCs w:val="18"/>
      <w:lang w:eastAsia="zh-CN"/>
    </w:rPr>
  </w:style>
  <w:style w:type="character" w:customStyle="1" w:styleId="ac">
    <w:name w:val="本文 (文字)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ＭＳ 明朝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書式なし (文字)"/>
    <w:link w:val="ad"/>
    <w:uiPriority w:val="99"/>
    <w:rPr>
      <w:rFonts w:ascii="Courier New" w:hAnsi="Courier New"/>
      <w:lang w:val="nb-NO" w:eastAsia="en-US"/>
    </w:rPr>
  </w:style>
  <w:style w:type="paragraph" w:styleId="aff3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ＭＳ 明朝"/>
      <w:lang w:val="en-GB"/>
    </w:rPr>
  </w:style>
  <w:style w:type="character" w:customStyle="1" w:styleId="afb">
    <w:name w:val="コメント内容 (文字)"/>
    <w:link w:val="afa"/>
    <w:uiPriority w:val="99"/>
    <w:rPr>
      <w:b/>
      <w:bCs/>
      <w:lang w:val="en-GB" w:eastAsia="en-US"/>
    </w:rPr>
  </w:style>
  <w:style w:type="character" w:customStyle="1" w:styleId="14">
    <w:name w:val="参照1"/>
    <w:uiPriority w:val="31"/>
    <w:qFormat/>
    <w:rPr>
      <w:smallCaps/>
      <w:color w:val="C0504D"/>
      <w:u w:val="single"/>
    </w:rPr>
  </w:style>
  <w:style w:type="paragraph" w:customStyle="1" w:styleId="aff4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4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フッター (文字)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val="en-GB"/>
    </w:rPr>
  </w:style>
  <w:style w:type="character" w:customStyle="1" w:styleId="40">
    <w:name w:val="見出し 4 (文字)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0">
    <w:name w:val="見出し 5 (文字)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0">
    <w:name w:val="見出し 6 (文字)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見出し 7 (文字)"/>
    <w:basedOn w:val="a0"/>
    <w:link w:val="7"/>
    <w:rPr>
      <w:rFonts w:ascii="Arial" w:hAnsi="Arial"/>
      <w:szCs w:val="18"/>
      <w:lang w:eastAsia="zh-CN"/>
    </w:rPr>
  </w:style>
  <w:style w:type="character" w:customStyle="1" w:styleId="90">
    <w:name w:val="見出し 9 (文字)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游明朝" w:hAnsi="Arial"/>
      <w:b/>
      <w:sz w:val="22"/>
    </w:rPr>
  </w:style>
  <w:style w:type="character" w:customStyle="1" w:styleId="26">
    <w:name w:val="本文インデント 2 (文字)"/>
    <w:basedOn w:val="a0"/>
    <w:link w:val="25"/>
    <w:rPr>
      <w:rFonts w:ascii="Arial" w:eastAsia="游明朝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游明朝" w:hAnsi="Arial"/>
      <w:b/>
    </w:rPr>
  </w:style>
  <w:style w:type="character" w:customStyle="1" w:styleId="af0">
    <w:name w:val="文末脚注文字列 (文字)"/>
    <w:basedOn w:val="a0"/>
    <w:link w:val="af"/>
    <w:rPr>
      <w:rFonts w:eastAsia="游明朝"/>
      <w:lang w:val="en-GB" w:eastAsia="en-US"/>
    </w:rPr>
  </w:style>
  <w:style w:type="character" w:customStyle="1" w:styleId="af9">
    <w:name w:val="脚注文字列 (文字)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ＭＳ 明朝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6">
    <w:name w:val="リスト段落 (文字)"/>
    <w:link w:val="aff5"/>
    <w:uiPriority w:val="34"/>
    <w:qFormat/>
    <w:locked/>
    <w:rPr>
      <w:rFonts w:eastAsia="ＭＳ 明朝"/>
      <w:lang w:val="en-GB" w:eastAsia="en-US"/>
    </w:rPr>
  </w:style>
  <w:style w:type="character" w:customStyle="1" w:styleId="aff7">
    <w:name w:val="列表段落 字符"/>
    <w:uiPriority w:val="34"/>
    <w:qFormat/>
    <w:locked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YJ-Proposal">
    <w:name w:val="YJ-Proposal"/>
    <w:basedOn w:val="a"/>
    <w:qFormat/>
    <w:pPr>
      <w:numPr>
        <w:numId w:val="2"/>
      </w:numPr>
      <w:spacing w:beforeLines="50" w:afterLines="50" w:after="0" w:line="259" w:lineRule="auto"/>
      <w:jc w:val="both"/>
    </w:pPr>
    <w:rPr>
      <w:rFonts w:eastAsiaTheme="minorEastAsia"/>
      <w:b/>
      <w:bCs/>
      <w:i/>
      <w:iCs/>
      <w:kern w:val="2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Lines="50" w:before="50" w:afterLines="50" w:after="50" w:line="259" w:lineRule="auto"/>
      <w:jc w:val="both"/>
    </w:pPr>
    <w:rPr>
      <w:rFonts w:eastAsiaTheme="minorEastAsia" w:hint="eastAsia"/>
      <w:b/>
      <w:bCs/>
      <w:i/>
      <w:iCs/>
      <w:kern w:val="2"/>
      <w:lang w:val="en-US" w:eastAsia="zh-CN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Lines="50" w:before="50" w:afterLines="50" w:after="50" w:line="259" w:lineRule="auto"/>
      <w:jc w:val="both"/>
    </w:pPr>
    <w:rPr>
      <w:rFonts w:eastAsiaTheme="minorEastAsia" w:hint="eastAsia"/>
      <w:b/>
      <w:bCs/>
      <w:i/>
      <w:iCs/>
      <w:kern w:val="2"/>
      <w:lang w:val="en-US" w:eastAsia="zh-CN"/>
    </w:rPr>
  </w:style>
  <w:style w:type="table" w:customStyle="1" w:styleId="15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customStyle="1" w:styleId="28">
    <w:name w:val="表 (格子)2"/>
    <w:basedOn w:val="a1"/>
    <w:qFormat/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Revision"/>
    <w:hidden/>
    <w:uiPriority w:val="99"/>
    <w:semiHidden/>
    <w:rsid w:val="00CC21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1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3B5B2-47B1-45AE-8A7D-65D8E94E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Yasuki Suzuki</cp:lastModifiedBy>
  <cp:revision>4</cp:revision>
  <cp:lastPrinted>2019-04-25T01:09:00Z</cp:lastPrinted>
  <dcterms:created xsi:type="dcterms:W3CDTF">2025-02-21T10:10:00Z</dcterms:created>
  <dcterms:modified xsi:type="dcterms:W3CDTF">2025-02-21T10:41:00Z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2052-11.8.2.12085</vt:lpwstr>
  </property>
  <property fmtid="{D5CDD505-2E9C-101B-9397-08002B2CF9AE}" pid="16" name="ICV">
    <vt:lpwstr>A056F45810384A02B1C6E785D5BD4D1A</vt:lpwstr>
  </property>
</Properties>
</file>